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72344354"/>
        <w:docPartObj>
          <w:docPartGallery w:val="Cover Pages"/>
          <w:docPartUnique/>
        </w:docPartObj>
      </w:sdtPr>
      <w:sdtEndPr>
        <w:rPr>
          <w:rFonts w:ascii="Times New Roman" w:eastAsia="Times New Roman" w:hAnsi="Times New Roman" w:cs="Times New Roman"/>
          <w:sz w:val="24"/>
          <w:szCs w:val="24"/>
          <w:lang w:eastAsia="fr-FR"/>
        </w:rPr>
      </w:sdtEndPr>
      <w:sdtContent>
        <w:p w14:paraId="446519C8" w14:textId="2A07491F" w:rsidR="00BA6A8B" w:rsidRDefault="00BA6A8B"/>
        <w:p w14:paraId="6DFA47E2" w14:textId="748CFEB4" w:rsidR="00BA6A8B" w:rsidRDefault="00BA6A8B">
          <w:pPr>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730944" behindDoc="1" locked="0" layoutInCell="1" allowOverlap="1" wp14:anchorId="23D60056" wp14:editId="2076A49A">
                <wp:simplePos x="0" y="0"/>
                <wp:positionH relativeFrom="column">
                  <wp:posOffset>2043430</wp:posOffset>
                </wp:positionH>
                <wp:positionV relativeFrom="paragraph">
                  <wp:posOffset>111760</wp:posOffset>
                </wp:positionV>
                <wp:extent cx="1612900" cy="742950"/>
                <wp:effectExtent l="0" t="0" r="6350" b="0"/>
                <wp:wrapTight wrapText="bothSides">
                  <wp:wrapPolygon edited="0">
                    <wp:start x="0" y="0"/>
                    <wp:lineTo x="0" y="21046"/>
                    <wp:lineTo x="21430" y="21046"/>
                    <wp:lineTo x="21430"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bic.png"/>
                        <pic:cNvPicPr/>
                      </pic:nvPicPr>
                      <pic:blipFill>
                        <a:blip r:embed="rId9">
                          <a:extLst>
                            <a:ext uri="{28A0092B-C50C-407E-A947-70E740481C1C}">
                              <a14:useLocalDpi xmlns:a14="http://schemas.microsoft.com/office/drawing/2010/main" val="0"/>
                            </a:ext>
                          </a:extLst>
                        </a:blip>
                        <a:stretch>
                          <a:fillRect/>
                        </a:stretch>
                      </pic:blipFill>
                      <pic:spPr>
                        <a:xfrm>
                          <a:off x="0" y="0"/>
                          <a:ext cx="1612900" cy="742950"/>
                        </a:xfrm>
                        <a:prstGeom prst="rect">
                          <a:avLst/>
                        </a:prstGeom>
                      </pic:spPr>
                    </pic:pic>
                  </a:graphicData>
                </a:graphic>
                <wp14:sizeRelH relativeFrom="page">
                  <wp14:pctWidth>0</wp14:pctWidth>
                </wp14:sizeRelH>
                <wp14:sizeRelV relativeFrom="page">
                  <wp14:pctHeight>0</wp14:pctHeight>
                </wp14:sizeRelV>
              </wp:anchor>
            </w:drawing>
          </w:r>
          <w:r w:rsidRPr="00BA6A8B">
            <w:rPr>
              <w:rFonts w:ascii="Times New Roman" w:eastAsia="Times New Roman" w:hAnsi="Times New Roman" w:cs="Times New Roman"/>
              <w:noProof/>
              <w:sz w:val="24"/>
              <w:szCs w:val="24"/>
              <w:lang w:eastAsia="fr-FR"/>
            </w:rPr>
            <mc:AlternateContent>
              <mc:Choice Requires="wps">
                <w:drawing>
                  <wp:anchor distT="45720" distB="45720" distL="114300" distR="114300" simplePos="0" relativeHeight="251729920" behindDoc="0" locked="0" layoutInCell="1" allowOverlap="1" wp14:anchorId="0575B5B3" wp14:editId="0D1A5624">
                    <wp:simplePos x="0" y="0"/>
                    <wp:positionH relativeFrom="column">
                      <wp:posOffset>3442970</wp:posOffset>
                    </wp:positionH>
                    <wp:positionV relativeFrom="paragraph">
                      <wp:posOffset>4964430</wp:posOffset>
                    </wp:positionV>
                    <wp:extent cx="2360930" cy="1404620"/>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B660DE7" w14:textId="6A80ED30" w:rsidR="007A629E" w:rsidRDefault="007A629E" w:rsidP="00BA6A8B">
                                <w:pPr>
                                  <w:jc w:val="right"/>
                                </w:pPr>
                                <w:r w:rsidRPr="00B104E6">
                                  <w:rPr>
                                    <w:rFonts w:ascii="Arial" w:hAnsi="Arial" w:cs="Arial"/>
                                    <w:sz w:val="16"/>
                                    <w:szCs w:val="16"/>
                                  </w:rPr>
                                  <w:t>®Sandra Rossi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575B5B3" id="_x0000_t202" coordsize="21600,21600" o:spt="202" path="m,l,21600r21600,l21600,xe">
                    <v:stroke joinstyle="miter"/>
                    <v:path gradientshapeok="t" o:connecttype="rect"/>
                  </v:shapetype>
                  <v:shape id="Zone de texte 2" o:spid="_x0000_s1026" type="#_x0000_t202" style="position:absolute;margin-left:271.1pt;margin-top:390.9pt;width:185.9pt;height:110.6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" stroked="f">
                    <v:textbox style="mso-fit-shape-to-text:t">
                      <w:txbxContent>
                        <w:p w14:paraId="1B660DE7" w14:textId="6A80ED30" w:rsidR="007A629E" w:rsidRDefault="007A629E" w:rsidP="00BA6A8B">
                          <w:pPr>
                            <w:jc w:val="right"/>
                          </w:pPr>
                          <w:r w:rsidRPr="00B104E6">
                            <w:rPr>
                              <w:rFonts w:ascii="Arial" w:hAnsi="Arial" w:cs="Arial"/>
                              <w:sz w:val="16"/>
                              <w:szCs w:val="16"/>
                            </w:rPr>
                            <w:t>®Sandra Rossi</w:t>
                          </w:r>
                        </w:p>
                      </w:txbxContent>
                    </v:textbox>
                    <w10:wrap type="square"/>
                  </v:shape>
                </w:pict>
              </mc:Fallback>
            </mc:AlternateContent>
          </w:r>
          <w:r>
            <w:rPr>
              <w:rFonts w:ascii="Gotham Black" w:hAnsi="Gotham Black"/>
              <w:b/>
              <w:noProof/>
              <w:sz w:val="52"/>
              <w:lang w:eastAsia="fr-FR"/>
            </w:rPr>
            <w:drawing>
              <wp:anchor distT="0" distB="0" distL="114300" distR="114300" simplePos="0" relativeHeight="251727872" behindDoc="1" locked="0" layoutInCell="1" allowOverlap="1" wp14:anchorId="5D81989A" wp14:editId="110106F0">
                <wp:simplePos x="0" y="0"/>
                <wp:positionH relativeFrom="margin">
                  <wp:align>right</wp:align>
                </wp:positionH>
                <wp:positionV relativeFrom="paragraph">
                  <wp:posOffset>1026160</wp:posOffset>
                </wp:positionV>
                <wp:extent cx="5760720" cy="3844925"/>
                <wp:effectExtent l="0" t="0" r="0" b="3175"/>
                <wp:wrapTight wrapText="bothSides">
                  <wp:wrapPolygon edited="0">
                    <wp:start x="0" y="0"/>
                    <wp:lineTo x="0" y="21511"/>
                    <wp:lineTo x="21500" y="21511"/>
                    <wp:lineTo x="21500"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dra.ROSSI-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26848" behindDoc="0" locked="0" layoutInCell="1" allowOverlap="1" wp14:anchorId="544DB22F" wp14:editId="43B9A2F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Zone de text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7365D" w:themeColor="text2" w:themeShade="BF"/>
                                    <w:sz w:val="40"/>
                                    <w:szCs w:val="40"/>
                                  </w:rPr>
                                  <w:alias w:val="Date de publication"/>
                                  <w:tag w:val=""/>
                                  <w:id w:val="400952559"/>
                                  <w:dataBinding w:prefixMappings="xmlns:ns0='http://schemas.microsoft.com/office/2006/coverPageProps' " w:xpath="/ns0:CoverPageProperties[1]/ns0:PublishDate[1]" w:storeItemID="{55AF091B-3C7A-41E3-B477-F2FDAA23CFDA}"/>
                                  <w:date w:fullDate="2019-09-01T00:00:00Z">
                                    <w:dateFormat w:val="dd MMMM yyyy"/>
                                    <w:lid w:val="fr-FR"/>
                                    <w:storeMappedDataAs w:val="dateTime"/>
                                    <w:calendar w:val="gregorian"/>
                                  </w:date>
                                </w:sdtPr>
                                <w:sdtEndPr/>
                                <w:sdtContent>
                                  <w:p w14:paraId="317A5B11" w14:textId="789821B6" w:rsidR="007A629E" w:rsidRDefault="007A629E">
                                    <w:pPr>
                                      <w:pStyle w:val="Sansinterligne"/>
                                      <w:jc w:val="right"/>
                                      <w:rPr>
                                        <w:caps/>
                                        <w:color w:val="17365D" w:themeColor="text2" w:themeShade="BF"/>
                                        <w:sz w:val="40"/>
                                        <w:szCs w:val="40"/>
                                      </w:rPr>
                                    </w:pPr>
                                    <w:r>
                                      <w:rPr>
                                        <w:caps/>
                                        <w:color w:val="17365D" w:themeColor="text2" w:themeShade="BF"/>
                                        <w:sz w:val="40"/>
                                        <w:szCs w:val="40"/>
                                      </w:rPr>
                                      <w:t>01 septembre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544DB22F" id="Zone de texte 111" o:spid="_x0000_s1027" type="#_x0000_t202" style="position:absolute;margin-left:0;margin-top:0;width:288.25pt;height:287.5pt;z-index:25172684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" filled="f" stroked="f" strokeweight=".5pt">
                    <v:textbox style="mso-fit-shape-to-text:t" inset="0,0,0,0">
                      <w:txbxContent>
                        <w:sdt>
                          <w:sdtPr>
                            <w:rPr>
                              <w:caps/>
                              <w:color w:val="17365D" w:themeColor="text2" w:themeShade="BF"/>
                              <w:sz w:val="40"/>
                              <w:szCs w:val="40"/>
                            </w:rPr>
                            <w:alias w:val="Date de publication"/>
                            <w:tag w:val=""/>
                            <w:id w:val="400952559"/>
                            <w:dataBinding w:prefixMappings="xmlns:ns0='http://schemas.microsoft.com/office/2006/coverPageProps' " w:xpath="/ns0:CoverPageProperties[1]/ns0:PublishDate[1]" w:storeItemID="{55AF091B-3C7A-41E3-B477-F2FDAA23CFDA}"/>
                            <w:date w:fullDate="2019-09-01T00:00:00Z">
                              <w:dateFormat w:val="dd MMMM yyyy"/>
                              <w:lid w:val="fr-FR"/>
                              <w:storeMappedDataAs w:val="dateTime"/>
                              <w:calendar w:val="gregorian"/>
                            </w:date>
                          </w:sdtPr>
                          <w:sdtContent>
                            <w:p w14:paraId="317A5B11" w14:textId="789821B6" w:rsidR="007A629E" w:rsidRDefault="007A629E">
                              <w:pPr>
                                <w:pStyle w:val="Sansinterligne"/>
                                <w:jc w:val="right"/>
                                <w:rPr>
                                  <w:caps/>
                                  <w:color w:val="17365D" w:themeColor="text2" w:themeShade="BF"/>
                                  <w:sz w:val="40"/>
                                  <w:szCs w:val="40"/>
                                </w:rPr>
                              </w:pPr>
                              <w:r>
                                <w:rPr>
                                  <w:caps/>
                                  <w:color w:val="17365D" w:themeColor="text2" w:themeShade="BF"/>
                                  <w:sz w:val="40"/>
                                  <w:szCs w:val="40"/>
                                </w:rPr>
                                <w:t>01 septembre 2019</w:t>
                              </w:r>
                            </w:p>
                          </w:sdtContent>
                        </w:sdt>
                      </w:txbxContent>
                    </v:textbox>
                    <w10:wrap type="square" anchorx="page" anchory="page"/>
                  </v:shape>
                </w:pict>
              </mc:Fallback>
            </mc:AlternateContent>
          </w:r>
          <w:r>
            <w:rPr>
              <w:noProof/>
              <w:lang w:eastAsia="fr-FR"/>
            </w:rPr>
            <mc:AlternateContent>
              <mc:Choice Requires="wps">
                <w:drawing>
                  <wp:anchor distT="0" distB="0" distL="114300" distR="114300" simplePos="0" relativeHeight="251725824" behindDoc="0" locked="0" layoutInCell="1" allowOverlap="1" wp14:anchorId="43AED605" wp14:editId="25555F4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4BD90E53" w14:textId="39182403" w:rsidR="007A629E" w:rsidRDefault="007A629E">
                                    <w:pPr>
                                      <w:pStyle w:val="Sansinterligne"/>
                                      <w:jc w:val="right"/>
                                      <w:rPr>
                                        <w:caps/>
                                        <w:color w:val="262626" w:themeColor="text1" w:themeTint="D9"/>
                                        <w:sz w:val="28"/>
                                        <w:szCs w:val="28"/>
                                      </w:rPr>
                                    </w:pPr>
                                    <w:r>
                                      <w:rPr>
                                        <w:caps/>
                                        <w:color w:val="262626" w:themeColor="text1" w:themeTint="D9"/>
                                        <w:sz w:val="28"/>
                                        <w:szCs w:val="28"/>
                                      </w:rPr>
                                      <w:t>LOTOUX romain</w:t>
                                    </w:r>
                                  </w:p>
                                </w:sdtContent>
                              </w:sdt>
                              <w:p w14:paraId="610758DF" w14:textId="3658F220" w:rsidR="007A629E" w:rsidRDefault="000F3F9C">
                                <w:pPr>
                                  <w:pStyle w:val="Sansinterligne"/>
                                  <w:jc w:val="right"/>
                                  <w:rPr>
                                    <w:caps/>
                                    <w:color w:val="262626" w:themeColor="text1" w:themeTint="D9"/>
                                    <w:sz w:val="20"/>
                                    <w:szCs w:val="20"/>
                                  </w:rPr>
                                </w:pPr>
                                <w:sdt>
                                  <w:sdtPr>
                                    <w:rPr>
                                      <w:caps/>
                                      <w:color w:val="262626" w:themeColor="text1" w:themeTint="D9"/>
                                      <w:sz w:val="20"/>
                                      <w:szCs w:val="20"/>
                                    </w:rPr>
                                    <w:alias w:val="Société"/>
                                    <w:tag w:val=""/>
                                    <w:id w:val="-661235724"/>
                                    <w:dataBinding w:prefixMappings="xmlns:ns0='http://schemas.openxmlformats.org/officeDocument/2006/extended-properties' " w:xpath="/ns0:Properties[1]/ns0:Company[1]" w:storeItemID="{6668398D-A668-4E3E-A5EB-62B293D839F1}"/>
                                    <w:text/>
                                  </w:sdtPr>
                                  <w:sdtEndPr/>
                                  <w:sdtContent>
                                    <w:r w:rsidR="007A629E">
                                      <w:rPr>
                                        <w:caps/>
                                        <w:color w:val="262626" w:themeColor="text1" w:themeTint="D9"/>
                                        <w:sz w:val="20"/>
                                        <w:szCs w:val="20"/>
                                      </w:rPr>
                                      <w:t>BIC de Montpellier Mediterranée Métropole</w:t>
                                    </w:r>
                                  </w:sdtContent>
                                </w:sdt>
                              </w:p>
                              <w:p w14:paraId="71E9513A" w14:textId="03F02BE2" w:rsidR="007A629E" w:rsidRDefault="000F3F9C">
                                <w:pPr>
                                  <w:pStyle w:val="Sansinterligne"/>
                                  <w:jc w:val="right"/>
                                  <w:rPr>
                                    <w:caps/>
                                    <w:color w:val="262626" w:themeColor="text1" w:themeTint="D9"/>
                                    <w:sz w:val="20"/>
                                    <w:szCs w:val="20"/>
                                  </w:rPr>
                                </w:pPr>
                                <w:sdt>
                                  <w:sdtPr>
                                    <w:rPr>
                                      <w:color w:val="262626" w:themeColor="text1" w:themeTint="D9"/>
                                      <w:sz w:val="20"/>
                                      <w:szCs w:val="20"/>
                                    </w:rPr>
                                    <w:alias w:val="Adresse"/>
                                    <w:tag w:val=""/>
                                    <w:id w:val="171227497"/>
                                    <w:showingPlcHdr/>
                                    <w:dataBinding w:prefixMappings="xmlns:ns0='http://schemas.microsoft.com/office/2006/coverPageProps' " w:xpath="/ns0:CoverPageProperties[1]/ns0:CompanyAddress[1]" w:storeItemID="{55AF091B-3C7A-41E3-B477-F2FDAA23CFDA}"/>
                                    <w:text/>
                                  </w:sdtPr>
                                  <w:sdtEndPr/>
                                  <w:sdtContent>
                                    <w:r w:rsidR="007A629E">
                                      <w:rPr>
                                        <w:color w:val="262626" w:themeColor="text1" w:themeTint="D9"/>
                                        <w:sz w:val="20"/>
                                        <w:szCs w:val="20"/>
                                      </w:rPr>
                                      <w:t xml:space="preserve">     </w:t>
                                    </w:r>
                                  </w:sdtContent>
                                </w:sdt>
                                <w:r w:rsidR="007A629E">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43AED605" id="Zone de texte 112" o:spid="_x0000_s1028" type="#_x0000_t202" style="position:absolute;margin-left:0;margin-top:0;width:453pt;height:51.4pt;z-index:25172582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d4fQ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2sT3eH0CAABiBQAADgAA&#10;AAAAAAAAAAAAAAAuAgAAZHJzL2Uyb0RvYy54bWxQSwECLQAUAAYACAAAACEAdHlwstgAAAAFAQAA&#10;DwAAAAAAAAAAAAAAAADXBAAAZHJzL2Rvd25yZXYueG1sUEsFBgAAAAAEAAQA8wAAANwFAAAAAA==&#10;" filled="f" stroked="f" strokeweight=".5pt">
                    <v:textbox inset="0,0,0,0">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4BD90E53" w14:textId="39182403" w:rsidR="007A629E" w:rsidRDefault="007A629E">
                              <w:pPr>
                                <w:pStyle w:val="Sansinterligne"/>
                                <w:jc w:val="right"/>
                                <w:rPr>
                                  <w:caps/>
                                  <w:color w:val="262626" w:themeColor="text1" w:themeTint="D9"/>
                                  <w:sz w:val="28"/>
                                  <w:szCs w:val="28"/>
                                </w:rPr>
                              </w:pPr>
                              <w:r>
                                <w:rPr>
                                  <w:caps/>
                                  <w:color w:val="262626" w:themeColor="text1" w:themeTint="D9"/>
                                  <w:sz w:val="28"/>
                                  <w:szCs w:val="28"/>
                                </w:rPr>
                                <w:t>LOTOUX romain</w:t>
                              </w:r>
                            </w:p>
                          </w:sdtContent>
                        </w:sdt>
                        <w:p w14:paraId="610758DF" w14:textId="3658F220" w:rsidR="007A629E" w:rsidRDefault="007A629E">
                          <w:pPr>
                            <w:pStyle w:val="Sansinterligne"/>
                            <w:jc w:val="right"/>
                            <w:rPr>
                              <w:caps/>
                              <w:color w:val="262626" w:themeColor="text1" w:themeTint="D9"/>
                              <w:sz w:val="20"/>
                              <w:szCs w:val="20"/>
                            </w:rPr>
                          </w:pPr>
                          <w:sdt>
                            <w:sdtPr>
                              <w:rPr>
                                <w:caps/>
                                <w:color w:val="262626" w:themeColor="text1" w:themeTint="D9"/>
                                <w:sz w:val="20"/>
                                <w:szCs w:val="20"/>
                              </w:rPr>
                              <w:alias w:val="Société"/>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BIC de Montpellier Mediterranée Métropole</w:t>
                              </w:r>
                            </w:sdtContent>
                          </w:sdt>
                        </w:p>
                        <w:p w14:paraId="71E9513A" w14:textId="03F02BE2" w:rsidR="007A629E" w:rsidRDefault="007A629E">
                          <w:pPr>
                            <w:pStyle w:val="Sansinterligne"/>
                            <w:jc w:val="right"/>
                            <w:rPr>
                              <w:caps/>
                              <w:color w:val="262626" w:themeColor="text1" w:themeTint="D9"/>
                              <w:sz w:val="20"/>
                              <w:szCs w:val="20"/>
                            </w:rPr>
                          </w:pPr>
                          <w:sdt>
                            <w:sdtPr>
                              <w:rPr>
                                <w:color w:val="262626" w:themeColor="text1" w:themeTint="D9"/>
                                <w:sz w:val="20"/>
                                <w:szCs w:val="20"/>
                              </w:rPr>
                              <w:alias w:val="Adresse"/>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r>
                            <w:rPr>
                              <w:color w:val="262626" w:themeColor="text1" w:themeTint="D9"/>
                              <w:sz w:val="20"/>
                              <w:szCs w:val="20"/>
                            </w:rPr>
                            <w:t xml:space="preserve"> </w:t>
                          </w:r>
                        </w:p>
                      </w:txbxContent>
                    </v:textbox>
                    <w10:wrap type="square" anchorx="page" anchory="page"/>
                  </v:shape>
                </w:pict>
              </mc:Fallback>
            </mc:AlternateContent>
          </w:r>
          <w:r>
            <w:rPr>
              <w:noProof/>
              <w:lang w:eastAsia="fr-FR"/>
            </w:rPr>
            <mc:AlternateContent>
              <mc:Choice Requires="wps">
                <w:drawing>
                  <wp:anchor distT="0" distB="0" distL="114300" distR="114300" simplePos="0" relativeHeight="251724800" behindDoc="0" locked="0" layoutInCell="1" allowOverlap="1" wp14:anchorId="5735CC83" wp14:editId="45F398A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Zone de texte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8C873" w14:textId="486C8E81" w:rsidR="007A629E" w:rsidRDefault="000F3F9C">
                                <w:pPr>
                                  <w:pStyle w:val="Sansinterligne"/>
                                  <w:jc w:val="right"/>
                                  <w:rPr>
                                    <w:caps/>
                                    <w:color w:val="17365D" w:themeColor="text2" w:themeShade="BF"/>
                                    <w:sz w:val="52"/>
                                    <w:szCs w:val="52"/>
                                  </w:rPr>
                                </w:pPr>
                                <w:sdt>
                                  <w:sdtPr>
                                    <w:rPr>
                                      <w:caps/>
                                      <w:color w:val="17365D" w:themeColor="text2" w:themeShade="BF"/>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A629E" w:rsidRPr="00BA6A8B">
                                      <w:rPr>
                                        <w:caps/>
                                        <w:color w:val="17365D" w:themeColor="text2" w:themeShade="BF"/>
                                        <w:sz w:val="52"/>
                                        <w:szCs w:val="52"/>
                                      </w:rPr>
                                      <w:t>MONTPELLIER Business Plan</w:t>
                                    </w:r>
                                  </w:sdtContent>
                                </w:sdt>
                              </w:p>
                              <w:sdt>
                                <w:sdtPr>
                                  <w:rPr>
                                    <w:smallCaps/>
                                    <w:color w:val="1F497D" w:themeColor="text2"/>
                                    <w:sz w:val="36"/>
                                    <w:szCs w:val="36"/>
                                  </w:rPr>
                                  <w:alias w:val="Sous-titr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280EB2C1" w14:textId="102E757E" w:rsidR="007A629E" w:rsidRDefault="007A629E">
                                    <w:pPr>
                                      <w:pStyle w:val="Sansinterligne"/>
                                      <w:jc w:val="right"/>
                                      <w:rPr>
                                        <w:smallCaps/>
                                        <w:color w:val="1F497D" w:themeColor="text2"/>
                                        <w:sz w:val="36"/>
                                        <w:szCs w:val="36"/>
                                      </w:rPr>
                                    </w:pPr>
                                    <w:r>
                                      <w:rPr>
                                        <w:smallCaps/>
                                        <w:color w:val="1F497D"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5735CC83" id="Zone de texte 113" o:spid="_x0000_s1029" type="#_x0000_t202" style="position:absolute;margin-left:0;margin-top:0;width:453pt;height:41.4pt;z-index:25172480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" filled="f" stroked="f" strokeweight=".5pt">
                    <v:textbox inset="0,0,0,0">
                      <w:txbxContent>
                        <w:p w14:paraId="4B58C873" w14:textId="486C8E81" w:rsidR="007A629E" w:rsidRDefault="007A629E">
                          <w:pPr>
                            <w:pStyle w:val="Sansinterligne"/>
                            <w:jc w:val="right"/>
                            <w:rPr>
                              <w:caps/>
                              <w:color w:val="17365D" w:themeColor="text2" w:themeShade="BF"/>
                              <w:sz w:val="52"/>
                              <w:szCs w:val="52"/>
                            </w:rPr>
                          </w:pPr>
                          <w:sdt>
                            <w:sdtPr>
                              <w:rPr>
                                <w:caps/>
                                <w:color w:val="17365D" w:themeColor="text2" w:themeShade="BF"/>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BA6A8B">
                                <w:rPr>
                                  <w:caps/>
                                  <w:color w:val="17365D" w:themeColor="text2" w:themeShade="BF"/>
                                  <w:sz w:val="52"/>
                                  <w:szCs w:val="52"/>
                                </w:rPr>
                                <w:t>MONTPELLIER Business Plan</w:t>
                              </w:r>
                            </w:sdtContent>
                          </w:sdt>
                        </w:p>
                        <w:sdt>
                          <w:sdtPr>
                            <w:rPr>
                              <w:smallCaps/>
                              <w:color w:val="1F497D" w:themeColor="text2"/>
                              <w:sz w:val="36"/>
                              <w:szCs w:val="36"/>
                            </w:rPr>
                            <w:alias w:val="Sous-titr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280EB2C1" w14:textId="102E757E" w:rsidR="007A629E" w:rsidRDefault="007A629E">
                              <w:pPr>
                                <w:pStyle w:val="Sansinterligne"/>
                                <w:jc w:val="right"/>
                                <w:rPr>
                                  <w:smallCaps/>
                                  <w:color w:val="1F497D" w:themeColor="text2"/>
                                  <w:sz w:val="36"/>
                                  <w:szCs w:val="36"/>
                                </w:rPr>
                              </w:pPr>
                              <w:r>
                                <w:rPr>
                                  <w:smallCaps/>
                                  <w:color w:val="1F497D" w:themeColor="text2"/>
                                  <w:sz w:val="36"/>
                                  <w:szCs w:val="36"/>
                                </w:rPr>
                                <w:t xml:space="preserve">     </w:t>
                              </w:r>
                            </w:p>
                          </w:sdtContent>
                        </w:sdt>
                      </w:txbxContent>
                    </v:textbox>
                    <w10:wrap type="square" anchorx="page" anchory="page"/>
                  </v:shape>
                </w:pict>
              </mc:Fallback>
            </mc:AlternateContent>
          </w:r>
          <w:r>
            <w:rPr>
              <w:noProof/>
              <w:lang w:eastAsia="fr-FR"/>
            </w:rPr>
            <mc:AlternateContent>
              <mc:Choice Requires="wpg">
                <w:drawing>
                  <wp:anchor distT="0" distB="0" distL="114300" distR="114300" simplePos="0" relativeHeight="251723776" behindDoc="0" locked="0" layoutInCell="1" allowOverlap="1" wp14:anchorId="2D332691" wp14:editId="1E5B467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e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DEA1E00" id="Groupe 114" o:spid="_x0000_s1026" style="position:absolute;margin-left:0;margin-top:0;width:18pt;height:10in;z-index:25172377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nOMQMAAOw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Ap6qnO&#10;MQMAAOw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" fillcolor="#c0504d [3205]" stroked="f" strokeweight="1.25pt">
                      <v:stroke endcap="round"/>
                    </v:rec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" fillcolor="#4f81bd [3204]" stroked="f" strokeweight="1.25pt">
                      <v:stroke endcap="round"/>
                      <v:path arrowok="t"/>
                      <o:lock v:ext="edit" aspectratio="t"/>
                    </v:rect>
                    <w10:wrap anchorx="page" anchory="page"/>
                  </v:group>
                </w:pict>
              </mc:Fallback>
            </mc:AlternateContent>
          </w:r>
          <w:r>
            <w:rPr>
              <w:rFonts w:ascii="Times New Roman" w:eastAsia="Times New Roman" w:hAnsi="Times New Roman" w:cs="Times New Roman"/>
              <w:sz w:val="24"/>
              <w:szCs w:val="24"/>
              <w:lang w:eastAsia="fr-FR"/>
            </w:rPr>
            <w:br w:type="page"/>
          </w:r>
        </w:p>
      </w:sdtContent>
    </w:sdt>
    <w:p w14:paraId="25C3870F" w14:textId="78703AD2" w:rsidR="003B37A0" w:rsidRDefault="003B37A0" w:rsidP="00514491">
      <w:pPr>
        <w:jc w:val="center"/>
        <w:rPr>
          <w:rFonts w:ascii="Gotham Black" w:hAnsi="Gotham Black"/>
          <w:b/>
          <w:sz w:val="52"/>
        </w:rPr>
      </w:pPr>
    </w:p>
    <w:p w14:paraId="048D743E" w14:textId="6B65A6CC" w:rsidR="00BA6A8B" w:rsidRDefault="00BA6A8B" w:rsidP="00514491">
      <w:pPr>
        <w:jc w:val="center"/>
        <w:rPr>
          <w:rFonts w:ascii="Gotham Black" w:hAnsi="Gotham Black"/>
          <w:b/>
          <w:sz w:val="52"/>
        </w:rPr>
      </w:pPr>
    </w:p>
    <w:p w14:paraId="35BCE003" w14:textId="77777777" w:rsidR="00BA6A8B" w:rsidRDefault="00BA6A8B" w:rsidP="00514491">
      <w:pPr>
        <w:jc w:val="center"/>
        <w:rPr>
          <w:rFonts w:ascii="Gotham Black" w:hAnsi="Gotham Black"/>
          <w:b/>
          <w:sz w:val="52"/>
        </w:rPr>
      </w:pPr>
    </w:p>
    <w:p w14:paraId="59210F3B" w14:textId="77777777" w:rsidR="003B37A0" w:rsidRDefault="003B37A0" w:rsidP="00514491">
      <w:pPr>
        <w:jc w:val="center"/>
        <w:rPr>
          <w:rFonts w:ascii="Gotham Black" w:hAnsi="Gotham Black"/>
          <w:b/>
          <w:sz w:val="52"/>
        </w:rPr>
      </w:pPr>
    </w:p>
    <w:p w14:paraId="645240E5" w14:textId="77777777" w:rsidR="003B37A0" w:rsidRDefault="003B37A0" w:rsidP="00514491">
      <w:pPr>
        <w:jc w:val="center"/>
        <w:rPr>
          <w:rFonts w:ascii="Gotham Black" w:hAnsi="Gotham Black"/>
          <w:b/>
          <w:sz w:val="52"/>
        </w:rPr>
      </w:pPr>
    </w:p>
    <w:p w14:paraId="429071B3" w14:textId="77777777" w:rsidR="000E2921" w:rsidRPr="00B104E6" w:rsidRDefault="00514491" w:rsidP="00B104E6">
      <w:pPr>
        <w:pStyle w:val="Titre"/>
        <w:jc w:val="center"/>
        <w:rPr>
          <w:rFonts w:ascii="Gotham Black" w:hAnsi="Gotham Black"/>
          <w:b/>
          <w:color w:val="FF0000"/>
          <w:sz w:val="72"/>
          <w:szCs w:val="72"/>
        </w:rPr>
      </w:pPr>
      <w:r w:rsidRPr="00B104E6">
        <w:rPr>
          <w:rFonts w:ascii="Gotham Black" w:hAnsi="Gotham Black"/>
          <w:b/>
          <w:color w:val="FF0000"/>
          <w:sz w:val="72"/>
          <w:szCs w:val="72"/>
        </w:rPr>
        <w:t>NOTICE</w:t>
      </w:r>
      <w:r w:rsidR="006357E1" w:rsidRPr="00B104E6">
        <w:rPr>
          <w:rFonts w:ascii="Gotham Black" w:hAnsi="Gotham Black"/>
          <w:b/>
          <w:color w:val="FF0000"/>
          <w:sz w:val="72"/>
          <w:szCs w:val="72"/>
        </w:rPr>
        <w:t xml:space="preserve"> D’UTILISATION</w:t>
      </w:r>
    </w:p>
    <w:p w14:paraId="3A66B812" w14:textId="77777777" w:rsidR="004B3259" w:rsidRDefault="004B3259" w:rsidP="00514491">
      <w:pPr>
        <w:jc w:val="center"/>
        <w:rPr>
          <w:rFonts w:ascii="Gotham Black" w:hAnsi="Gotham Black"/>
          <w:b/>
          <w:sz w:val="52"/>
        </w:rPr>
      </w:pPr>
    </w:p>
    <w:p w14:paraId="11B04E6D" w14:textId="77777777" w:rsidR="004B3259" w:rsidRPr="00D858B6" w:rsidRDefault="004B3259" w:rsidP="00514491">
      <w:pPr>
        <w:jc w:val="center"/>
        <w:rPr>
          <w:rFonts w:ascii="Gotham Black" w:hAnsi="Gotham Black"/>
          <w:b/>
          <w:sz w:val="52"/>
        </w:rPr>
      </w:pPr>
    </w:p>
    <w:p w14:paraId="33BD74CE" w14:textId="77777777" w:rsidR="003B37A0" w:rsidRPr="004B3259" w:rsidRDefault="004B3259" w:rsidP="004B3259">
      <w:pPr>
        <w:jc w:val="center"/>
        <w:rPr>
          <w:rFonts w:ascii="Times New Roman" w:hAnsi="Times New Roman" w:cs="Times New Roman"/>
          <w:szCs w:val="28"/>
        </w:rPr>
      </w:pPr>
      <w:r w:rsidRPr="004B3259">
        <w:rPr>
          <w:rFonts w:ascii="Times New Roman" w:hAnsi="Times New Roman" w:cs="Times New Roman"/>
          <w:szCs w:val="28"/>
        </w:rPr>
        <w:t>V1.0 – Septembre 2019 – première édition</w:t>
      </w:r>
    </w:p>
    <w:p w14:paraId="0636C813" w14:textId="77777777" w:rsidR="003B37A0" w:rsidRDefault="003B37A0">
      <w:pPr>
        <w:rPr>
          <w:rFonts w:ascii="Times New Roman" w:hAnsi="Times New Roman" w:cs="Times New Roman"/>
          <w:sz w:val="28"/>
          <w:szCs w:val="28"/>
        </w:rPr>
      </w:pPr>
      <w:r>
        <w:rPr>
          <w:rFonts w:ascii="Times New Roman" w:hAnsi="Times New Roman" w:cs="Times New Roman"/>
          <w:sz w:val="28"/>
          <w:szCs w:val="28"/>
        </w:rPr>
        <w:br w:type="page"/>
      </w:r>
    </w:p>
    <w:p w14:paraId="7EA62E15" w14:textId="395B2421" w:rsidR="003B37A0" w:rsidRDefault="003B37A0">
      <w:pPr>
        <w:rPr>
          <w:rFonts w:ascii="Times New Roman" w:hAnsi="Times New Roman" w:cs="Times New Roman"/>
          <w:sz w:val="28"/>
          <w:szCs w:val="28"/>
        </w:rPr>
      </w:pPr>
    </w:p>
    <w:p w14:paraId="4B467834" w14:textId="77777777" w:rsidR="003B37A0" w:rsidRDefault="003B37A0" w:rsidP="003B37A0">
      <w:pPr>
        <w:jc w:val="center"/>
        <w:rPr>
          <w:rFonts w:ascii="Times New Roman" w:hAnsi="Times New Roman" w:cs="Times New Roman"/>
          <w:sz w:val="28"/>
          <w:szCs w:val="28"/>
        </w:rPr>
      </w:pPr>
      <w:r>
        <w:rPr>
          <w:rFonts w:ascii="Times New Roman" w:hAnsi="Times New Roman" w:cs="Times New Roman"/>
          <w:sz w:val="28"/>
          <w:szCs w:val="28"/>
        </w:rPr>
        <w:t>SOMMAIRE</w:t>
      </w:r>
    </w:p>
    <w:p w14:paraId="4174977B" w14:textId="77777777" w:rsidR="002A5430" w:rsidRDefault="002A5430" w:rsidP="003B37A0">
      <w:pPr>
        <w:jc w:val="center"/>
        <w:rPr>
          <w:rFonts w:ascii="Times New Roman" w:hAnsi="Times New Roman" w:cs="Times New Roman"/>
          <w:sz w:val="28"/>
          <w:szCs w:val="28"/>
        </w:rPr>
      </w:pPr>
    </w:p>
    <w:p w14:paraId="3BAED86A" w14:textId="35ACFF58" w:rsidR="00746E3E" w:rsidRDefault="002A5430">
      <w:pPr>
        <w:pStyle w:val="TM1"/>
        <w:tabs>
          <w:tab w:val="right" w:leader="dot" w:pos="9062"/>
        </w:tabs>
        <w:rPr>
          <w:noProof/>
          <w:lang w:eastAsia="fr-FR"/>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"1-1" \h \z \u </w:instrText>
      </w:r>
      <w:r>
        <w:rPr>
          <w:rFonts w:ascii="Times New Roman" w:hAnsi="Times New Roman" w:cs="Times New Roman"/>
          <w:sz w:val="28"/>
          <w:szCs w:val="28"/>
        </w:rPr>
        <w:fldChar w:fldCharType="separate"/>
      </w:r>
      <w:hyperlink w:anchor="_Toc20137745" w:history="1">
        <w:r w:rsidR="00746E3E">
          <w:rPr>
            <w:noProof/>
            <w:webHidden/>
          </w:rPr>
          <w:tab/>
        </w:r>
        <w:r w:rsidR="00746E3E">
          <w:rPr>
            <w:noProof/>
            <w:webHidden/>
          </w:rPr>
          <w:fldChar w:fldCharType="begin"/>
        </w:r>
        <w:r w:rsidR="00746E3E">
          <w:rPr>
            <w:noProof/>
            <w:webHidden/>
          </w:rPr>
          <w:instrText xml:space="preserve"> PAGEREF _Toc20137745 \h </w:instrText>
        </w:r>
        <w:r w:rsidR="00746E3E">
          <w:rPr>
            <w:noProof/>
            <w:webHidden/>
          </w:rPr>
        </w:r>
        <w:r w:rsidR="00746E3E">
          <w:rPr>
            <w:noProof/>
            <w:webHidden/>
          </w:rPr>
          <w:fldChar w:fldCharType="separate"/>
        </w:r>
        <w:r w:rsidR="00746E3E">
          <w:rPr>
            <w:noProof/>
            <w:webHidden/>
          </w:rPr>
          <w:t>4</w:t>
        </w:r>
        <w:r w:rsidR="00746E3E">
          <w:rPr>
            <w:noProof/>
            <w:webHidden/>
          </w:rPr>
          <w:fldChar w:fldCharType="end"/>
        </w:r>
      </w:hyperlink>
    </w:p>
    <w:p w14:paraId="3DB12FDA" w14:textId="21E1A4FF" w:rsidR="00746E3E" w:rsidRDefault="000F3F9C">
      <w:pPr>
        <w:pStyle w:val="TM1"/>
        <w:tabs>
          <w:tab w:val="right" w:leader="dot" w:pos="9062"/>
        </w:tabs>
        <w:rPr>
          <w:noProof/>
          <w:lang w:eastAsia="fr-FR"/>
        </w:rPr>
      </w:pPr>
      <w:hyperlink r:id="rId11" w:anchor="_Toc20137746" w:history="1">
        <w:r w:rsidR="00746E3E" w:rsidRPr="00612876">
          <w:rPr>
            <w:rStyle w:val="Lienhypertexte"/>
            <w:rFonts w:ascii="Arial" w:hAnsi="Arial" w:cs="Arial"/>
            <w:noProof/>
          </w:rPr>
          <w:t>CRÉER UN NOUVEAU BUSINESS PLAN</w:t>
        </w:r>
        <w:r w:rsidR="00746E3E">
          <w:rPr>
            <w:noProof/>
            <w:webHidden/>
          </w:rPr>
          <w:tab/>
        </w:r>
        <w:r w:rsidR="00746E3E">
          <w:rPr>
            <w:noProof/>
            <w:webHidden/>
          </w:rPr>
          <w:fldChar w:fldCharType="begin"/>
        </w:r>
        <w:r w:rsidR="00746E3E">
          <w:rPr>
            <w:noProof/>
            <w:webHidden/>
          </w:rPr>
          <w:instrText xml:space="preserve"> PAGEREF _Toc20137746 \h </w:instrText>
        </w:r>
        <w:r w:rsidR="00746E3E">
          <w:rPr>
            <w:noProof/>
            <w:webHidden/>
          </w:rPr>
        </w:r>
        <w:r w:rsidR="00746E3E">
          <w:rPr>
            <w:noProof/>
            <w:webHidden/>
          </w:rPr>
          <w:fldChar w:fldCharType="separate"/>
        </w:r>
        <w:r w:rsidR="00746E3E">
          <w:rPr>
            <w:noProof/>
            <w:webHidden/>
          </w:rPr>
          <w:t>4</w:t>
        </w:r>
        <w:r w:rsidR="00746E3E">
          <w:rPr>
            <w:noProof/>
            <w:webHidden/>
          </w:rPr>
          <w:fldChar w:fldCharType="end"/>
        </w:r>
      </w:hyperlink>
    </w:p>
    <w:p w14:paraId="518593C3" w14:textId="0930F39D" w:rsidR="00746E3E" w:rsidRDefault="000F3F9C">
      <w:pPr>
        <w:pStyle w:val="TM1"/>
        <w:tabs>
          <w:tab w:val="right" w:leader="dot" w:pos="9062"/>
        </w:tabs>
        <w:rPr>
          <w:noProof/>
          <w:lang w:eastAsia="fr-FR"/>
        </w:rPr>
      </w:pPr>
      <w:hyperlink w:anchor="_Toc20137747" w:history="1">
        <w:r w:rsidR="00746E3E">
          <w:rPr>
            <w:noProof/>
            <w:webHidden/>
          </w:rPr>
          <w:tab/>
        </w:r>
        <w:r w:rsidR="00746E3E">
          <w:rPr>
            <w:noProof/>
            <w:webHidden/>
          </w:rPr>
          <w:fldChar w:fldCharType="begin"/>
        </w:r>
        <w:r w:rsidR="00746E3E">
          <w:rPr>
            <w:noProof/>
            <w:webHidden/>
          </w:rPr>
          <w:instrText xml:space="preserve"> PAGEREF _Toc20137747 \h </w:instrText>
        </w:r>
        <w:r w:rsidR="00746E3E">
          <w:rPr>
            <w:noProof/>
            <w:webHidden/>
          </w:rPr>
        </w:r>
        <w:r w:rsidR="00746E3E">
          <w:rPr>
            <w:noProof/>
            <w:webHidden/>
          </w:rPr>
          <w:fldChar w:fldCharType="separate"/>
        </w:r>
        <w:r w:rsidR="00746E3E">
          <w:rPr>
            <w:noProof/>
            <w:webHidden/>
          </w:rPr>
          <w:t>7</w:t>
        </w:r>
        <w:r w:rsidR="00746E3E">
          <w:rPr>
            <w:noProof/>
            <w:webHidden/>
          </w:rPr>
          <w:fldChar w:fldCharType="end"/>
        </w:r>
      </w:hyperlink>
    </w:p>
    <w:p w14:paraId="0C828A51" w14:textId="6F9DFCFE" w:rsidR="00746E3E" w:rsidRDefault="000F3F9C">
      <w:pPr>
        <w:pStyle w:val="TM1"/>
        <w:tabs>
          <w:tab w:val="right" w:leader="dot" w:pos="9062"/>
        </w:tabs>
        <w:rPr>
          <w:noProof/>
          <w:lang w:eastAsia="fr-FR"/>
        </w:rPr>
      </w:pPr>
      <w:hyperlink r:id="rId12" w:anchor="_Toc20137748" w:history="1">
        <w:r w:rsidR="00746E3E" w:rsidRPr="00612876">
          <w:rPr>
            <w:rStyle w:val="Lienhypertexte"/>
            <w:rFonts w:ascii="Arial" w:hAnsi="Arial" w:cs="Arial"/>
            <w:noProof/>
          </w:rPr>
          <w:t>CRÉER UN NOUVEAU PRODUIT</w:t>
        </w:r>
        <w:r w:rsidR="00746E3E">
          <w:rPr>
            <w:noProof/>
            <w:webHidden/>
          </w:rPr>
          <w:tab/>
        </w:r>
        <w:r w:rsidR="00746E3E">
          <w:rPr>
            <w:noProof/>
            <w:webHidden/>
          </w:rPr>
          <w:fldChar w:fldCharType="begin"/>
        </w:r>
        <w:r w:rsidR="00746E3E">
          <w:rPr>
            <w:noProof/>
            <w:webHidden/>
          </w:rPr>
          <w:instrText xml:space="preserve"> PAGEREF _Toc20137748 \h </w:instrText>
        </w:r>
        <w:r w:rsidR="00746E3E">
          <w:rPr>
            <w:noProof/>
            <w:webHidden/>
          </w:rPr>
        </w:r>
        <w:r w:rsidR="00746E3E">
          <w:rPr>
            <w:noProof/>
            <w:webHidden/>
          </w:rPr>
          <w:fldChar w:fldCharType="separate"/>
        </w:r>
        <w:r w:rsidR="00746E3E">
          <w:rPr>
            <w:noProof/>
            <w:webHidden/>
          </w:rPr>
          <w:t>7</w:t>
        </w:r>
        <w:r w:rsidR="00746E3E">
          <w:rPr>
            <w:noProof/>
            <w:webHidden/>
          </w:rPr>
          <w:fldChar w:fldCharType="end"/>
        </w:r>
      </w:hyperlink>
    </w:p>
    <w:p w14:paraId="0700FD2D" w14:textId="13FA9BE7" w:rsidR="00746E3E" w:rsidRDefault="000F3F9C">
      <w:pPr>
        <w:pStyle w:val="TM1"/>
        <w:tabs>
          <w:tab w:val="right" w:leader="dot" w:pos="9062"/>
        </w:tabs>
        <w:rPr>
          <w:noProof/>
          <w:lang w:eastAsia="fr-FR"/>
        </w:rPr>
      </w:pPr>
      <w:hyperlink w:anchor="_Toc20137749" w:history="1">
        <w:r w:rsidR="00746E3E">
          <w:rPr>
            <w:noProof/>
            <w:webHidden/>
          </w:rPr>
          <w:tab/>
        </w:r>
        <w:r w:rsidR="00746E3E">
          <w:rPr>
            <w:noProof/>
            <w:webHidden/>
          </w:rPr>
          <w:fldChar w:fldCharType="begin"/>
        </w:r>
        <w:r w:rsidR="00746E3E">
          <w:rPr>
            <w:noProof/>
            <w:webHidden/>
          </w:rPr>
          <w:instrText xml:space="preserve"> PAGEREF _Toc20137749 \h </w:instrText>
        </w:r>
        <w:r w:rsidR="00746E3E">
          <w:rPr>
            <w:noProof/>
            <w:webHidden/>
          </w:rPr>
        </w:r>
        <w:r w:rsidR="00746E3E">
          <w:rPr>
            <w:noProof/>
            <w:webHidden/>
          </w:rPr>
          <w:fldChar w:fldCharType="separate"/>
        </w:r>
        <w:r w:rsidR="00746E3E">
          <w:rPr>
            <w:noProof/>
            <w:webHidden/>
          </w:rPr>
          <w:t>10</w:t>
        </w:r>
        <w:r w:rsidR="00746E3E">
          <w:rPr>
            <w:noProof/>
            <w:webHidden/>
          </w:rPr>
          <w:fldChar w:fldCharType="end"/>
        </w:r>
      </w:hyperlink>
    </w:p>
    <w:p w14:paraId="4BFD6038" w14:textId="35A0ABD1" w:rsidR="00746E3E" w:rsidRDefault="000F3F9C">
      <w:pPr>
        <w:pStyle w:val="TM1"/>
        <w:tabs>
          <w:tab w:val="right" w:leader="dot" w:pos="9062"/>
        </w:tabs>
        <w:rPr>
          <w:noProof/>
          <w:lang w:eastAsia="fr-FR"/>
        </w:rPr>
      </w:pPr>
      <w:hyperlink r:id="rId13" w:anchor="_Toc20137750" w:history="1">
        <w:r w:rsidR="00746E3E" w:rsidRPr="00612876">
          <w:rPr>
            <w:rStyle w:val="Lienhypertexte"/>
            <w:rFonts w:ascii="Arial" w:hAnsi="Arial" w:cs="Arial"/>
            <w:noProof/>
          </w:rPr>
          <w:t>RENSEIGNER LES VENTES</w:t>
        </w:r>
        <w:r w:rsidR="00746E3E">
          <w:rPr>
            <w:noProof/>
            <w:webHidden/>
          </w:rPr>
          <w:tab/>
        </w:r>
        <w:r w:rsidR="00746E3E">
          <w:rPr>
            <w:noProof/>
            <w:webHidden/>
          </w:rPr>
          <w:fldChar w:fldCharType="begin"/>
        </w:r>
        <w:r w:rsidR="00746E3E">
          <w:rPr>
            <w:noProof/>
            <w:webHidden/>
          </w:rPr>
          <w:instrText xml:space="preserve"> PAGEREF _Toc20137750 \h </w:instrText>
        </w:r>
        <w:r w:rsidR="00746E3E">
          <w:rPr>
            <w:noProof/>
            <w:webHidden/>
          </w:rPr>
        </w:r>
        <w:r w:rsidR="00746E3E">
          <w:rPr>
            <w:noProof/>
            <w:webHidden/>
          </w:rPr>
          <w:fldChar w:fldCharType="separate"/>
        </w:r>
        <w:r w:rsidR="00746E3E">
          <w:rPr>
            <w:noProof/>
            <w:webHidden/>
          </w:rPr>
          <w:t>10</w:t>
        </w:r>
        <w:r w:rsidR="00746E3E">
          <w:rPr>
            <w:noProof/>
            <w:webHidden/>
          </w:rPr>
          <w:fldChar w:fldCharType="end"/>
        </w:r>
      </w:hyperlink>
    </w:p>
    <w:p w14:paraId="52611903" w14:textId="2EF01BDA" w:rsidR="00746E3E" w:rsidRDefault="000F3F9C">
      <w:pPr>
        <w:pStyle w:val="TM1"/>
        <w:tabs>
          <w:tab w:val="right" w:leader="dot" w:pos="9062"/>
        </w:tabs>
        <w:rPr>
          <w:noProof/>
          <w:lang w:eastAsia="fr-FR"/>
        </w:rPr>
      </w:pPr>
      <w:hyperlink r:id="rId14" w:anchor="_Toc20137751" w:history="1">
        <w:r w:rsidR="00746E3E" w:rsidRPr="00612876">
          <w:rPr>
            <w:rStyle w:val="Lienhypertexte"/>
            <w:rFonts w:ascii="Arial" w:hAnsi="Arial" w:cs="Arial"/>
            <w:noProof/>
          </w:rPr>
          <w:t>ENCAISSEMENTS</w:t>
        </w:r>
        <w:r w:rsidR="00746E3E">
          <w:rPr>
            <w:noProof/>
            <w:webHidden/>
          </w:rPr>
          <w:tab/>
        </w:r>
        <w:r w:rsidR="00746E3E">
          <w:rPr>
            <w:noProof/>
            <w:webHidden/>
          </w:rPr>
          <w:fldChar w:fldCharType="begin"/>
        </w:r>
        <w:r w:rsidR="00746E3E">
          <w:rPr>
            <w:noProof/>
            <w:webHidden/>
          </w:rPr>
          <w:instrText xml:space="preserve"> PAGEREF _Toc20137751 \h </w:instrText>
        </w:r>
        <w:r w:rsidR="00746E3E">
          <w:rPr>
            <w:noProof/>
            <w:webHidden/>
          </w:rPr>
        </w:r>
        <w:r w:rsidR="00746E3E">
          <w:rPr>
            <w:noProof/>
            <w:webHidden/>
          </w:rPr>
          <w:fldChar w:fldCharType="separate"/>
        </w:r>
        <w:r w:rsidR="00746E3E">
          <w:rPr>
            <w:noProof/>
            <w:webHidden/>
          </w:rPr>
          <w:t>11</w:t>
        </w:r>
        <w:r w:rsidR="00746E3E">
          <w:rPr>
            <w:noProof/>
            <w:webHidden/>
          </w:rPr>
          <w:fldChar w:fldCharType="end"/>
        </w:r>
      </w:hyperlink>
    </w:p>
    <w:p w14:paraId="72096BAB" w14:textId="6D643F05" w:rsidR="00746E3E" w:rsidRDefault="000F3F9C">
      <w:pPr>
        <w:pStyle w:val="TM1"/>
        <w:tabs>
          <w:tab w:val="right" w:leader="dot" w:pos="9062"/>
        </w:tabs>
        <w:rPr>
          <w:noProof/>
          <w:lang w:eastAsia="fr-FR"/>
        </w:rPr>
      </w:pPr>
      <w:hyperlink r:id="rId15" w:anchor="_Toc20137752" w:history="1">
        <w:r w:rsidR="00746E3E" w:rsidRPr="00612876">
          <w:rPr>
            <w:rStyle w:val="Lienhypertexte"/>
            <w:rFonts w:ascii="Arial" w:hAnsi="Arial" w:cs="Arial"/>
            <w:noProof/>
          </w:rPr>
          <w:t>INVESTISSEMENTS</w:t>
        </w:r>
        <w:r w:rsidR="00746E3E">
          <w:rPr>
            <w:noProof/>
            <w:webHidden/>
          </w:rPr>
          <w:tab/>
        </w:r>
        <w:r w:rsidR="00746E3E">
          <w:rPr>
            <w:noProof/>
            <w:webHidden/>
          </w:rPr>
          <w:fldChar w:fldCharType="begin"/>
        </w:r>
        <w:r w:rsidR="00746E3E">
          <w:rPr>
            <w:noProof/>
            <w:webHidden/>
          </w:rPr>
          <w:instrText xml:space="preserve"> PAGEREF _Toc20137752 \h </w:instrText>
        </w:r>
        <w:r w:rsidR="00746E3E">
          <w:rPr>
            <w:noProof/>
            <w:webHidden/>
          </w:rPr>
        </w:r>
        <w:r w:rsidR="00746E3E">
          <w:rPr>
            <w:noProof/>
            <w:webHidden/>
          </w:rPr>
          <w:fldChar w:fldCharType="separate"/>
        </w:r>
        <w:r w:rsidR="00746E3E">
          <w:rPr>
            <w:noProof/>
            <w:webHidden/>
          </w:rPr>
          <w:t>15</w:t>
        </w:r>
        <w:r w:rsidR="00746E3E">
          <w:rPr>
            <w:noProof/>
            <w:webHidden/>
          </w:rPr>
          <w:fldChar w:fldCharType="end"/>
        </w:r>
      </w:hyperlink>
    </w:p>
    <w:p w14:paraId="6E746851" w14:textId="2AB24E4F" w:rsidR="00746E3E" w:rsidRDefault="000F3F9C">
      <w:pPr>
        <w:pStyle w:val="TM1"/>
        <w:tabs>
          <w:tab w:val="right" w:leader="dot" w:pos="9062"/>
        </w:tabs>
        <w:rPr>
          <w:noProof/>
          <w:lang w:eastAsia="fr-FR"/>
        </w:rPr>
      </w:pPr>
      <w:hyperlink w:anchor="_Toc20137753" w:history="1">
        <w:r w:rsidR="00746E3E">
          <w:rPr>
            <w:noProof/>
            <w:webHidden/>
          </w:rPr>
          <w:tab/>
        </w:r>
        <w:r w:rsidR="00746E3E">
          <w:rPr>
            <w:noProof/>
            <w:webHidden/>
          </w:rPr>
          <w:fldChar w:fldCharType="begin"/>
        </w:r>
        <w:r w:rsidR="00746E3E">
          <w:rPr>
            <w:noProof/>
            <w:webHidden/>
          </w:rPr>
          <w:instrText xml:space="preserve"> PAGEREF _Toc20137753 \h </w:instrText>
        </w:r>
        <w:r w:rsidR="00746E3E">
          <w:rPr>
            <w:noProof/>
            <w:webHidden/>
          </w:rPr>
        </w:r>
        <w:r w:rsidR="00746E3E">
          <w:rPr>
            <w:noProof/>
            <w:webHidden/>
          </w:rPr>
          <w:fldChar w:fldCharType="separate"/>
        </w:r>
        <w:r w:rsidR="00746E3E">
          <w:rPr>
            <w:noProof/>
            <w:webHidden/>
          </w:rPr>
          <w:t>15</w:t>
        </w:r>
        <w:r w:rsidR="00746E3E">
          <w:rPr>
            <w:noProof/>
            <w:webHidden/>
          </w:rPr>
          <w:fldChar w:fldCharType="end"/>
        </w:r>
      </w:hyperlink>
    </w:p>
    <w:p w14:paraId="02D2EC88" w14:textId="4226673A" w:rsidR="00746E3E" w:rsidRDefault="000F3F9C">
      <w:pPr>
        <w:pStyle w:val="TM1"/>
        <w:tabs>
          <w:tab w:val="right" w:leader="dot" w:pos="9062"/>
        </w:tabs>
        <w:rPr>
          <w:noProof/>
          <w:lang w:eastAsia="fr-FR"/>
        </w:rPr>
      </w:pPr>
      <w:hyperlink r:id="rId16" w:anchor="_Toc20137754" w:history="1">
        <w:r w:rsidR="00746E3E" w:rsidRPr="00612876">
          <w:rPr>
            <w:rStyle w:val="Lienhypertexte"/>
            <w:rFonts w:ascii="Arial" w:hAnsi="Arial" w:cs="Arial"/>
            <w:noProof/>
          </w:rPr>
          <w:t>EMPRUNTS</w:t>
        </w:r>
        <w:r w:rsidR="00746E3E">
          <w:rPr>
            <w:noProof/>
            <w:webHidden/>
          </w:rPr>
          <w:tab/>
        </w:r>
        <w:r w:rsidR="00746E3E">
          <w:rPr>
            <w:noProof/>
            <w:webHidden/>
          </w:rPr>
          <w:fldChar w:fldCharType="begin"/>
        </w:r>
        <w:r w:rsidR="00746E3E">
          <w:rPr>
            <w:noProof/>
            <w:webHidden/>
          </w:rPr>
          <w:instrText xml:space="preserve"> PAGEREF _Toc20137754 \h </w:instrText>
        </w:r>
        <w:r w:rsidR="00746E3E">
          <w:rPr>
            <w:noProof/>
            <w:webHidden/>
          </w:rPr>
        </w:r>
        <w:r w:rsidR="00746E3E">
          <w:rPr>
            <w:noProof/>
            <w:webHidden/>
          </w:rPr>
          <w:fldChar w:fldCharType="separate"/>
        </w:r>
        <w:r w:rsidR="00746E3E">
          <w:rPr>
            <w:noProof/>
            <w:webHidden/>
          </w:rPr>
          <w:t>17</w:t>
        </w:r>
        <w:r w:rsidR="00746E3E">
          <w:rPr>
            <w:noProof/>
            <w:webHidden/>
          </w:rPr>
          <w:fldChar w:fldCharType="end"/>
        </w:r>
      </w:hyperlink>
    </w:p>
    <w:p w14:paraId="70C8CFAE" w14:textId="74907C68" w:rsidR="00746E3E" w:rsidRDefault="000F3F9C">
      <w:pPr>
        <w:pStyle w:val="TM1"/>
        <w:tabs>
          <w:tab w:val="right" w:leader="dot" w:pos="9062"/>
        </w:tabs>
        <w:rPr>
          <w:noProof/>
          <w:lang w:eastAsia="fr-FR"/>
        </w:rPr>
      </w:pPr>
      <w:hyperlink w:anchor="_Toc20137755" w:history="1">
        <w:r w:rsidR="00746E3E">
          <w:rPr>
            <w:noProof/>
            <w:webHidden/>
          </w:rPr>
          <w:tab/>
        </w:r>
        <w:r w:rsidR="00746E3E">
          <w:rPr>
            <w:noProof/>
            <w:webHidden/>
          </w:rPr>
          <w:fldChar w:fldCharType="begin"/>
        </w:r>
        <w:r w:rsidR="00746E3E">
          <w:rPr>
            <w:noProof/>
            <w:webHidden/>
          </w:rPr>
          <w:instrText xml:space="preserve"> PAGEREF _Toc20137755 \h </w:instrText>
        </w:r>
        <w:r w:rsidR="00746E3E">
          <w:rPr>
            <w:noProof/>
            <w:webHidden/>
          </w:rPr>
        </w:r>
        <w:r w:rsidR="00746E3E">
          <w:rPr>
            <w:noProof/>
            <w:webHidden/>
          </w:rPr>
          <w:fldChar w:fldCharType="separate"/>
        </w:r>
        <w:r w:rsidR="00746E3E">
          <w:rPr>
            <w:noProof/>
            <w:webHidden/>
          </w:rPr>
          <w:t>17</w:t>
        </w:r>
        <w:r w:rsidR="00746E3E">
          <w:rPr>
            <w:noProof/>
            <w:webHidden/>
          </w:rPr>
          <w:fldChar w:fldCharType="end"/>
        </w:r>
      </w:hyperlink>
    </w:p>
    <w:p w14:paraId="62D441D8" w14:textId="61B37B48" w:rsidR="00746E3E" w:rsidRDefault="000F3F9C">
      <w:pPr>
        <w:pStyle w:val="TM1"/>
        <w:tabs>
          <w:tab w:val="right" w:leader="dot" w:pos="9062"/>
        </w:tabs>
        <w:rPr>
          <w:noProof/>
          <w:lang w:eastAsia="fr-FR"/>
        </w:rPr>
      </w:pPr>
      <w:hyperlink w:anchor="_Toc20137756" w:history="1">
        <w:r w:rsidR="00746E3E">
          <w:rPr>
            <w:noProof/>
            <w:webHidden/>
          </w:rPr>
          <w:tab/>
        </w:r>
        <w:r w:rsidR="00746E3E">
          <w:rPr>
            <w:noProof/>
            <w:webHidden/>
          </w:rPr>
          <w:fldChar w:fldCharType="begin"/>
        </w:r>
        <w:r w:rsidR="00746E3E">
          <w:rPr>
            <w:noProof/>
            <w:webHidden/>
          </w:rPr>
          <w:instrText xml:space="preserve"> PAGEREF _Toc20137756 \h </w:instrText>
        </w:r>
        <w:r w:rsidR="00746E3E">
          <w:rPr>
            <w:noProof/>
            <w:webHidden/>
          </w:rPr>
        </w:r>
        <w:r w:rsidR="00746E3E">
          <w:rPr>
            <w:noProof/>
            <w:webHidden/>
          </w:rPr>
          <w:fldChar w:fldCharType="separate"/>
        </w:r>
        <w:r w:rsidR="00746E3E">
          <w:rPr>
            <w:noProof/>
            <w:webHidden/>
          </w:rPr>
          <w:t>17</w:t>
        </w:r>
        <w:r w:rsidR="00746E3E">
          <w:rPr>
            <w:noProof/>
            <w:webHidden/>
          </w:rPr>
          <w:fldChar w:fldCharType="end"/>
        </w:r>
      </w:hyperlink>
    </w:p>
    <w:p w14:paraId="03EEE127" w14:textId="731AD308" w:rsidR="00746E3E" w:rsidRDefault="000F3F9C">
      <w:pPr>
        <w:pStyle w:val="TM1"/>
        <w:tabs>
          <w:tab w:val="right" w:leader="dot" w:pos="9062"/>
        </w:tabs>
        <w:rPr>
          <w:noProof/>
          <w:lang w:eastAsia="fr-FR"/>
        </w:rPr>
      </w:pPr>
      <w:hyperlink r:id="rId17" w:anchor="_Toc20137757" w:history="1">
        <w:r w:rsidR="00746E3E" w:rsidRPr="00612876">
          <w:rPr>
            <w:rStyle w:val="Lienhypertexte"/>
            <w:rFonts w:ascii="Arial" w:hAnsi="Arial" w:cs="Arial"/>
            <w:noProof/>
          </w:rPr>
          <w:t>PERSONNEL</w:t>
        </w:r>
        <w:r w:rsidR="00746E3E">
          <w:rPr>
            <w:noProof/>
            <w:webHidden/>
          </w:rPr>
          <w:tab/>
        </w:r>
        <w:r w:rsidR="00746E3E">
          <w:rPr>
            <w:noProof/>
            <w:webHidden/>
          </w:rPr>
          <w:fldChar w:fldCharType="begin"/>
        </w:r>
        <w:r w:rsidR="00746E3E">
          <w:rPr>
            <w:noProof/>
            <w:webHidden/>
          </w:rPr>
          <w:instrText xml:space="preserve"> PAGEREF _Toc20137757 \h </w:instrText>
        </w:r>
        <w:r w:rsidR="00746E3E">
          <w:rPr>
            <w:noProof/>
            <w:webHidden/>
          </w:rPr>
        </w:r>
        <w:r w:rsidR="00746E3E">
          <w:rPr>
            <w:noProof/>
            <w:webHidden/>
          </w:rPr>
          <w:fldChar w:fldCharType="separate"/>
        </w:r>
        <w:r w:rsidR="00746E3E">
          <w:rPr>
            <w:noProof/>
            <w:webHidden/>
          </w:rPr>
          <w:t>19</w:t>
        </w:r>
        <w:r w:rsidR="00746E3E">
          <w:rPr>
            <w:noProof/>
            <w:webHidden/>
          </w:rPr>
          <w:fldChar w:fldCharType="end"/>
        </w:r>
      </w:hyperlink>
    </w:p>
    <w:p w14:paraId="7E4034EF" w14:textId="45E614BC" w:rsidR="00746E3E" w:rsidRDefault="000F3F9C">
      <w:pPr>
        <w:pStyle w:val="TM1"/>
        <w:tabs>
          <w:tab w:val="right" w:leader="dot" w:pos="9062"/>
        </w:tabs>
        <w:rPr>
          <w:noProof/>
          <w:lang w:eastAsia="fr-FR"/>
        </w:rPr>
      </w:pPr>
      <w:hyperlink w:anchor="_Toc20137758" w:history="1">
        <w:r w:rsidR="00746E3E">
          <w:rPr>
            <w:noProof/>
            <w:webHidden/>
          </w:rPr>
          <w:tab/>
        </w:r>
        <w:r w:rsidR="00746E3E">
          <w:rPr>
            <w:noProof/>
            <w:webHidden/>
          </w:rPr>
          <w:fldChar w:fldCharType="begin"/>
        </w:r>
        <w:r w:rsidR="00746E3E">
          <w:rPr>
            <w:noProof/>
            <w:webHidden/>
          </w:rPr>
          <w:instrText xml:space="preserve"> PAGEREF _Toc20137758 \h </w:instrText>
        </w:r>
        <w:r w:rsidR="00746E3E">
          <w:rPr>
            <w:noProof/>
            <w:webHidden/>
          </w:rPr>
        </w:r>
        <w:r w:rsidR="00746E3E">
          <w:rPr>
            <w:noProof/>
            <w:webHidden/>
          </w:rPr>
          <w:fldChar w:fldCharType="separate"/>
        </w:r>
        <w:r w:rsidR="00746E3E">
          <w:rPr>
            <w:noProof/>
            <w:webHidden/>
          </w:rPr>
          <w:t>19</w:t>
        </w:r>
        <w:r w:rsidR="00746E3E">
          <w:rPr>
            <w:noProof/>
            <w:webHidden/>
          </w:rPr>
          <w:fldChar w:fldCharType="end"/>
        </w:r>
      </w:hyperlink>
    </w:p>
    <w:p w14:paraId="003BB5A1" w14:textId="6C827C97" w:rsidR="00746E3E" w:rsidRDefault="000F3F9C">
      <w:pPr>
        <w:pStyle w:val="TM1"/>
        <w:tabs>
          <w:tab w:val="right" w:leader="dot" w:pos="9062"/>
        </w:tabs>
        <w:rPr>
          <w:noProof/>
          <w:lang w:eastAsia="fr-FR"/>
        </w:rPr>
      </w:pPr>
      <w:hyperlink w:anchor="_Toc20137759" w:history="1">
        <w:r w:rsidR="00746E3E">
          <w:rPr>
            <w:noProof/>
            <w:webHidden/>
          </w:rPr>
          <w:tab/>
        </w:r>
        <w:r w:rsidR="00746E3E">
          <w:rPr>
            <w:noProof/>
            <w:webHidden/>
          </w:rPr>
          <w:fldChar w:fldCharType="begin"/>
        </w:r>
        <w:r w:rsidR="00746E3E">
          <w:rPr>
            <w:noProof/>
            <w:webHidden/>
          </w:rPr>
          <w:instrText xml:space="preserve"> PAGEREF _Toc20137759 \h </w:instrText>
        </w:r>
        <w:r w:rsidR="00746E3E">
          <w:rPr>
            <w:noProof/>
            <w:webHidden/>
          </w:rPr>
        </w:r>
        <w:r w:rsidR="00746E3E">
          <w:rPr>
            <w:noProof/>
            <w:webHidden/>
          </w:rPr>
          <w:fldChar w:fldCharType="separate"/>
        </w:r>
        <w:r w:rsidR="00746E3E">
          <w:rPr>
            <w:noProof/>
            <w:webHidden/>
          </w:rPr>
          <w:t>19</w:t>
        </w:r>
        <w:r w:rsidR="00746E3E">
          <w:rPr>
            <w:noProof/>
            <w:webHidden/>
          </w:rPr>
          <w:fldChar w:fldCharType="end"/>
        </w:r>
      </w:hyperlink>
    </w:p>
    <w:p w14:paraId="0DB39E42" w14:textId="2BECD040" w:rsidR="00746E3E" w:rsidRDefault="000F3F9C">
      <w:pPr>
        <w:pStyle w:val="TM1"/>
        <w:tabs>
          <w:tab w:val="right" w:leader="dot" w:pos="9062"/>
        </w:tabs>
        <w:rPr>
          <w:noProof/>
          <w:lang w:eastAsia="fr-FR"/>
        </w:rPr>
      </w:pPr>
      <w:hyperlink r:id="rId18" w:anchor="_Toc20137760" w:history="1">
        <w:r w:rsidR="00746E3E" w:rsidRPr="00612876">
          <w:rPr>
            <w:rStyle w:val="Lienhypertexte"/>
            <w:rFonts w:ascii="Arial" w:hAnsi="Arial" w:cs="Arial"/>
            <w:noProof/>
          </w:rPr>
          <w:t>COMPTE DE RÉSULTAT</w:t>
        </w:r>
        <w:r w:rsidR="00746E3E">
          <w:rPr>
            <w:noProof/>
            <w:webHidden/>
          </w:rPr>
          <w:tab/>
        </w:r>
        <w:r w:rsidR="00746E3E">
          <w:rPr>
            <w:noProof/>
            <w:webHidden/>
          </w:rPr>
          <w:fldChar w:fldCharType="begin"/>
        </w:r>
        <w:r w:rsidR="00746E3E">
          <w:rPr>
            <w:noProof/>
            <w:webHidden/>
          </w:rPr>
          <w:instrText xml:space="preserve"> PAGEREF _Toc20137760 \h </w:instrText>
        </w:r>
        <w:r w:rsidR="00746E3E">
          <w:rPr>
            <w:noProof/>
            <w:webHidden/>
          </w:rPr>
        </w:r>
        <w:r w:rsidR="00746E3E">
          <w:rPr>
            <w:noProof/>
            <w:webHidden/>
          </w:rPr>
          <w:fldChar w:fldCharType="separate"/>
        </w:r>
        <w:r w:rsidR="00746E3E">
          <w:rPr>
            <w:noProof/>
            <w:webHidden/>
          </w:rPr>
          <w:t>21</w:t>
        </w:r>
        <w:r w:rsidR="00746E3E">
          <w:rPr>
            <w:noProof/>
            <w:webHidden/>
          </w:rPr>
          <w:fldChar w:fldCharType="end"/>
        </w:r>
      </w:hyperlink>
    </w:p>
    <w:p w14:paraId="3ECB095E" w14:textId="37C3C342" w:rsidR="00746E3E" w:rsidRDefault="000F3F9C">
      <w:pPr>
        <w:pStyle w:val="TM1"/>
        <w:tabs>
          <w:tab w:val="right" w:leader="dot" w:pos="9062"/>
        </w:tabs>
        <w:rPr>
          <w:noProof/>
          <w:lang w:eastAsia="fr-FR"/>
        </w:rPr>
      </w:pPr>
      <w:hyperlink w:anchor="_Toc20137761" w:history="1">
        <w:r w:rsidR="00746E3E">
          <w:rPr>
            <w:noProof/>
            <w:webHidden/>
          </w:rPr>
          <w:tab/>
        </w:r>
        <w:r w:rsidR="00746E3E">
          <w:rPr>
            <w:noProof/>
            <w:webHidden/>
          </w:rPr>
          <w:fldChar w:fldCharType="begin"/>
        </w:r>
        <w:r w:rsidR="00746E3E">
          <w:rPr>
            <w:noProof/>
            <w:webHidden/>
          </w:rPr>
          <w:instrText xml:space="preserve"> PAGEREF _Toc20137761 \h </w:instrText>
        </w:r>
        <w:r w:rsidR="00746E3E">
          <w:rPr>
            <w:noProof/>
            <w:webHidden/>
          </w:rPr>
        </w:r>
        <w:r w:rsidR="00746E3E">
          <w:rPr>
            <w:noProof/>
            <w:webHidden/>
          </w:rPr>
          <w:fldChar w:fldCharType="separate"/>
        </w:r>
        <w:r w:rsidR="00746E3E">
          <w:rPr>
            <w:noProof/>
            <w:webHidden/>
          </w:rPr>
          <w:t>21</w:t>
        </w:r>
        <w:r w:rsidR="00746E3E">
          <w:rPr>
            <w:noProof/>
            <w:webHidden/>
          </w:rPr>
          <w:fldChar w:fldCharType="end"/>
        </w:r>
      </w:hyperlink>
    </w:p>
    <w:p w14:paraId="0E33369F" w14:textId="7DF1AB8C" w:rsidR="00746E3E" w:rsidRDefault="000F3F9C">
      <w:pPr>
        <w:pStyle w:val="TM1"/>
        <w:tabs>
          <w:tab w:val="right" w:leader="dot" w:pos="9062"/>
        </w:tabs>
        <w:rPr>
          <w:noProof/>
          <w:lang w:eastAsia="fr-FR"/>
        </w:rPr>
      </w:pPr>
      <w:hyperlink r:id="rId19" w:anchor="_Toc20137762" w:history="1">
        <w:r w:rsidR="00746E3E" w:rsidRPr="00612876">
          <w:rPr>
            <w:rStyle w:val="Lienhypertexte"/>
            <w:rFonts w:ascii="Arial" w:hAnsi="Arial" w:cs="Arial"/>
            <w:noProof/>
          </w:rPr>
          <w:t>ÉLÉMENTS ANTÉRIEURS</w:t>
        </w:r>
        <w:r w:rsidR="00746E3E">
          <w:rPr>
            <w:noProof/>
            <w:webHidden/>
          </w:rPr>
          <w:tab/>
        </w:r>
        <w:r w:rsidR="00746E3E">
          <w:rPr>
            <w:noProof/>
            <w:webHidden/>
          </w:rPr>
          <w:fldChar w:fldCharType="begin"/>
        </w:r>
        <w:r w:rsidR="00746E3E">
          <w:rPr>
            <w:noProof/>
            <w:webHidden/>
          </w:rPr>
          <w:instrText xml:space="preserve"> PAGEREF _Toc20137762 \h </w:instrText>
        </w:r>
        <w:r w:rsidR="00746E3E">
          <w:rPr>
            <w:noProof/>
            <w:webHidden/>
          </w:rPr>
        </w:r>
        <w:r w:rsidR="00746E3E">
          <w:rPr>
            <w:noProof/>
            <w:webHidden/>
          </w:rPr>
          <w:fldChar w:fldCharType="separate"/>
        </w:r>
        <w:r w:rsidR="00746E3E">
          <w:rPr>
            <w:noProof/>
            <w:webHidden/>
          </w:rPr>
          <w:t>22</w:t>
        </w:r>
        <w:r w:rsidR="00746E3E">
          <w:rPr>
            <w:noProof/>
            <w:webHidden/>
          </w:rPr>
          <w:fldChar w:fldCharType="end"/>
        </w:r>
      </w:hyperlink>
    </w:p>
    <w:p w14:paraId="5DC324C9" w14:textId="203B280A" w:rsidR="00746E3E" w:rsidRDefault="000F3F9C">
      <w:pPr>
        <w:pStyle w:val="TM1"/>
        <w:tabs>
          <w:tab w:val="right" w:leader="dot" w:pos="9062"/>
        </w:tabs>
        <w:rPr>
          <w:noProof/>
          <w:lang w:eastAsia="fr-FR"/>
        </w:rPr>
      </w:pPr>
      <w:hyperlink r:id="rId20" w:anchor="_Toc20137763" w:history="1">
        <w:r w:rsidR="00746E3E" w:rsidRPr="00612876">
          <w:rPr>
            <w:rStyle w:val="Lienhypertexte"/>
            <w:rFonts w:ascii="Arial" w:hAnsi="Arial" w:cs="Arial"/>
            <w:noProof/>
          </w:rPr>
          <w:t>TVA</w:t>
        </w:r>
        <w:r w:rsidR="00746E3E">
          <w:rPr>
            <w:noProof/>
            <w:webHidden/>
          </w:rPr>
          <w:tab/>
        </w:r>
        <w:r w:rsidR="00746E3E">
          <w:rPr>
            <w:noProof/>
            <w:webHidden/>
          </w:rPr>
          <w:fldChar w:fldCharType="begin"/>
        </w:r>
        <w:r w:rsidR="00746E3E">
          <w:rPr>
            <w:noProof/>
            <w:webHidden/>
          </w:rPr>
          <w:instrText xml:space="preserve"> PAGEREF _Toc20137763 \h </w:instrText>
        </w:r>
        <w:r w:rsidR="00746E3E">
          <w:rPr>
            <w:noProof/>
            <w:webHidden/>
          </w:rPr>
        </w:r>
        <w:r w:rsidR="00746E3E">
          <w:rPr>
            <w:noProof/>
            <w:webHidden/>
          </w:rPr>
          <w:fldChar w:fldCharType="separate"/>
        </w:r>
        <w:r w:rsidR="00746E3E">
          <w:rPr>
            <w:noProof/>
            <w:webHidden/>
          </w:rPr>
          <w:t>23</w:t>
        </w:r>
        <w:r w:rsidR="00746E3E">
          <w:rPr>
            <w:noProof/>
            <w:webHidden/>
          </w:rPr>
          <w:fldChar w:fldCharType="end"/>
        </w:r>
      </w:hyperlink>
    </w:p>
    <w:p w14:paraId="2267279C" w14:textId="486D9A98" w:rsidR="00746E3E" w:rsidRDefault="000F3F9C">
      <w:pPr>
        <w:pStyle w:val="TM1"/>
        <w:tabs>
          <w:tab w:val="right" w:leader="dot" w:pos="9062"/>
        </w:tabs>
        <w:rPr>
          <w:noProof/>
          <w:lang w:eastAsia="fr-FR"/>
        </w:rPr>
      </w:pPr>
      <w:hyperlink r:id="rId21" w:anchor="_Toc20137764" w:history="1">
        <w:r w:rsidR="00746E3E" w:rsidRPr="00612876">
          <w:rPr>
            <w:rStyle w:val="Lienhypertexte"/>
            <w:rFonts w:ascii="Arial" w:hAnsi="Arial" w:cs="Arial"/>
            <w:noProof/>
          </w:rPr>
          <w:t>IS – IMPÔTS SUR LES SOCIÉTÉS</w:t>
        </w:r>
        <w:r w:rsidR="00746E3E">
          <w:rPr>
            <w:noProof/>
            <w:webHidden/>
          </w:rPr>
          <w:tab/>
        </w:r>
        <w:r w:rsidR="00746E3E">
          <w:rPr>
            <w:noProof/>
            <w:webHidden/>
          </w:rPr>
          <w:fldChar w:fldCharType="begin"/>
        </w:r>
        <w:r w:rsidR="00746E3E">
          <w:rPr>
            <w:noProof/>
            <w:webHidden/>
          </w:rPr>
          <w:instrText xml:space="preserve"> PAGEREF _Toc20137764 \h </w:instrText>
        </w:r>
        <w:r w:rsidR="00746E3E">
          <w:rPr>
            <w:noProof/>
            <w:webHidden/>
          </w:rPr>
        </w:r>
        <w:r w:rsidR="00746E3E">
          <w:rPr>
            <w:noProof/>
            <w:webHidden/>
          </w:rPr>
          <w:fldChar w:fldCharType="separate"/>
        </w:r>
        <w:r w:rsidR="00746E3E">
          <w:rPr>
            <w:noProof/>
            <w:webHidden/>
          </w:rPr>
          <w:t>23</w:t>
        </w:r>
        <w:r w:rsidR="00746E3E">
          <w:rPr>
            <w:noProof/>
            <w:webHidden/>
          </w:rPr>
          <w:fldChar w:fldCharType="end"/>
        </w:r>
      </w:hyperlink>
    </w:p>
    <w:p w14:paraId="6A67576C" w14:textId="62543559" w:rsidR="00746E3E" w:rsidRDefault="000F3F9C">
      <w:pPr>
        <w:pStyle w:val="TM1"/>
        <w:tabs>
          <w:tab w:val="right" w:leader="dot" w:pos="9062"/>
        </w:tabs>
        <w:rPr>
          <w:noProof/>
          <w:lang w:eastAsia="fr-FR"/>
        </w:rPr>
      </w:pPr>
      <w:hyperlink r:id="rId22" w:anchor="_Toc20137765" w:history="1">
        <w:r w:rsidR="00746E3E" w:rsidRPr="00612876">
          <w:rPr>
            <w:rStyle w:val="Lienhypertexte"/>
            <w:rFonts w:ascii="Arial" w:hAnsi="Arial" w:cs="Arial"/>
            <w:noProof/>
          </w:rPr>
          <w:t>BFR</w:t>
        </w:r>
        <w:r w:rsidR="00746E3E">
          <w:rPr>
            <w:noProof/>
            <w:webHidden/>
          </w:rPr>
          <w:tab/>
        </w:r>
        <w:r w:rsidR="00746E3E">
          <w:rPr>
            <w:noProof/>
            <w:webHidden/>
          </w:rPr>
          <w:fldChar w:fldCharType="begin"/>
        </w:r>
        <w:r w:rsidR="00746E3E">
          <w:rPr>
            <w:noProof/>
            <w:webHidden/>
          </w:rPr>
          <w:instrText xml:space="preserve"> PAGEREF _Toc20137765 \h </w:instrText>
        </w:r>
        <w:r w:rsidR="00746E3E">
          <w:rPr>
            <w:noProof/>
            <w:webHidden/>
          </w:rPr>
        </w:r>
        <w:r w:rsidR="00746E3E">
          <w:rPr>
            <w:noProof/>
            <w:webHidden/>
          </w:rPr>
          <w:fldChar w:fldCharType="separate"/>
        </w:r>
        <w:r w:rsidR="00746E3E">
          <w:rPr>
            <w:noProof/>
            <w:webHidden/>
          </w:rPr>
          <w:t>24</w:t>
        </w:r>
        <w:r w:rsidR="00746E3E">
          <w:rPr>
            <w:noProof/>
            <w:webHidden/>
          </w:rPr>
          <w:fldChar w:fldCharType="end"/>
        </w:r>
      </w:hyperlink>
    </w:p>
    <w:p w14:paraId="1991BC94" w14:textId="7C4AE9BC" w:rsidR="00746E3E" w:rsidRDefault="000F3F9C">
      <w:pPr>
        <w:pStyle w:val="TM1"/>
        <w:tabs>
          <w:tab w:val="right" w:leader="dot" w:pos="9062"/>
        </w:tabs>
        <w:rPr>
          <w:noProof/>
          <w:lang w:eastAsia="fr-FR"/>
        </w:rPr>
      </w:pPr>
      <w:hyperlink w:anchor="_Toc20137766" w:history="1">
        <w:r w:rsidR="00746E3E">
          <w:rPr>
            <w:noProof/>
            <w:webHidden/>
          </w:rPr>
          <w:tab/>
        </w:r>
        <w:r w:rsidR="00746E3E">
          <w:rPr>
            <w:noProof/>
            <w:webHidden/>
          </w:rPr>
          <w:fldChar w:fldCharType="begin"/>
        </w:r>
        <w:r w:rsidR="00746E3E">
          <w:rPr>
            <w:noProof/>
            <w:webHidden/>
          </w:rPr>
          <w:instrText xml:space="preserve"> PAGEREF _Toc20137766 \h </w:instrText>
        </w:r>
        <w:r w:rsidR="00746E3E">
          <w:rPr>
            <w:noProof/>
            <w:webHidden/>
          </w:rPr>
        </w:r>
        <w:r w:rsidR="00746E3E">
          <w:rPr>
            <w:noProof/>
            <w:webHidden/>
          </w:rPr>
          <w:fldChar w:fldCharType="separate"/>
        </w:r>
        <w:r w:rsidR="00746E3E">
          <w:rPr>
            <w:noProof/>
            <w:webHidden/>
          </w:rPr>
          <w:t>24</w:t>
        </w:r>
        <w:r w:rsidR="00746E3E">
          <w:rPr>
            <w:noProof/>
            <w:webHidden/>
          </w:rPr>
          <w:fldChar w:fldCharType="end"/>
        </w:r>
      </w:hyperlink>
    </w:p>
    <w:p w14:paraId="06FC344A" w14:textId="4522499F" w:rsidR="00746E3E" w:rsidRDefault="000F3F9C">
      <w:pPr>
        <w:pStyle w:val="TM1"/>
        <w:tabs>
          <w:tab w:val="right" w:leader="dot" w:pos="9062"/>
        </w:tabs>
        <w:rPr>
          <w:noProof/>
          <w:lang w:eastAsia="fr-FR"/>
        </w:rPr>
      </w:pPr>
      <w:hyperlink w:anchor="_Toc20137767" w:history="1">
        <w:r w:rsidR="00746E3E">
          <w:rPr>
            <w:noProof/>
            <w:webHidden/>
          </w:rPr>
          <w:tab/>
        </w:r>
        <w:r w:rsidR="00746E3E">
          <w:rPr>
            <w:noProof/>
            <w:webHidden/>
          </w:rPr>
          <w:fldChar w:fldCharType="begin"/>
        </w:r>
        <w:r w:rsidR="00746E3E">
          <w:rPr>
            <w:noProof/>
            <w:webHidden/>
          </w:rPr>
          <w:instrText xml:space="preserve"> PAGEREF _Toc20137767 \h </w:instrText>
        </w:r>
        <w:r w:rsidR="00746E3E">
          <w:rPr>
            <w:noProof/>
            <w:webHidden/>
          </w:rPr>
        </w:r>
        <w:r w:rsidR="00746E3E">
          <w:rPr>
            <w:noProof/>
            <w:webHidden/>
          </w:rPr>
          <w:fldChar w:fldCharType="separate"/>
        </w:r>
        <w:r w:rsidR="00746E3E">
          <w:rPr>
            <w:noProof/>
            <w:webHidden/>
          </w:rPr>
          <w:t>25</w:t>
        </w:r>
        <w:r w:rsidR="00746E3E">
          <w:rPr>
            <w:noProof/>
            <w:webHidden/>
          </w:rPr>
          <w:fldChar w:fldCharType="end"/>
        </w:r>
      </w:hyperlink>
    </w:p>
    <w:p w14:paraId="146EA90B" w14:textId="5BEAD0C8" w:rsidR="00746E3E" w:rsidRDefault="000F3F9C">
      <w:pPr>
        <w:pStyle w:val="TM1"/>
        <w:tabs>
          <w:tab w:val="right" w:leader="dot" w:pos="9062"/>
        </w:tabs>
        <w:rPr>
          <w:noProof/>
          <w:lang w:eastAsia="fr-FR"/>
        </w:rPr>
      </w:pPr>
      <w:hyperlink r:id="rId23" w:anchor="_Toc20137768" w:history="1">
        <w:r w:rsidR="00746E3E" w:rsidRPr="00612876">
          <w:rPr>
            <w:rStyle w:val="Lienhypertexte"/>
            <w:rFonts w:ascii="Arial" w:hAnsi="Arial" w:cs="Arial"/>
            <w:noProof/>
          </w:rPr>
          <w:t>TRÉSORERIE</w:t>
        </w:r>
        <w:r w:rsidR="00746E3E">
          <w:rPr>
            <w:noProof/>
            <w:webHidden/>
          </w:rPr>
          <w:tab/>
        </w:r>
        <w:r w:rsidR="00746E3E">
          <w:rPr>
            <w:noProof/>
            <w:webHidden/>
          </w:rPr>
          <w:fldChar w:fldCharType="begin"/>
        </w:r>
        <w:r w:rsidR="00746E3E">
          <w:rPr>
            <w:noProof/>
            <w:webHidden/>
          </w:rPr>
          <w:instrText xml:space="preserve"> PAGEREF _Toc20137768 \h </w:instrText>
        </w:r>
        <w:r w:rsidR="00746E3E">
          <w:rPr>
            <w:noProof/>
            <w:webHidden/>
          </w:rPr>
        </w:r>
        <w:r w:rsidR="00746E3E">
          <w:rPr>
            <w:noProof/>
            <w:webHidden/>
          </w:rPr>
          <w:fldChar w:fldCharType="separate"/>
        </w:r>
        <w:r w:rsidR="00746E3E">
          <w:rPr>
            <w:noProof/>
            <w:webHidden/>
          </w:rPr>
          <w:t>25</w:t>
        </w:r>
        <w:r w:rsidR="00746E3E">
          <w:rPr>
            <w:noProof/>
            <w:webHidden/>
          </w:rPr>
          <w:fldChar w:fldCharType="end"/>
        </w:r>
      </w:hyperlink>
    </w:p>
    <w:p w14:paraId="7457BA46" w14:textId="25BA2420" w:rsidR="00746E3E" w:rsidRDefault="000F3F9C">
      <w:pPr>
        <w:pStyle w:val="TM1"/>
        <w:tabs>
          <w:tab w:val="right" w:leader="dot" w:pos="9062"/>
        </w:tabs>
        <w:rPr>
          <w:noProof/>
          <w:lang w:eastAsia="fr-FR"/>
        </w:rPr>
      </w:pPr>
      <w:hyperlink w:anchor="_Toc20137769" w:history="1">
        <w:r w:rsidR="00746E3E">
          <w:rPr>
            <w:noProof/>
            <w:webHidden/>
          </w:rPr>
          <w:tab/>
        </w:r>
        <w:r w:rsidR="00746E3E">
          <w:rPr>
            <w:noProof/>
            <w:webHidden/>
          </w:rPr>
          <w:fldChar w:fldCharType="begin"/>
        </w:r>
        <w:r w:rsidR="00746E3E">
          <w:rPr>
            <w:noProof/>
            <w:webHidden/>
          </w:rPr>
          <w:instrText xml:space="preserve"> PAGEREF _Toc20137769 \h </w:instrText>
        </w:r>
        <w:r w:rsidR="00746E3E">
          <w:rPr>
            <w:noProof/>
            <w:webHidden/>
          </w:rPr>
        </w:r>
        <w:r w:rsidR="00746E3E">
          <w:rPr>
            <w:noProof/>
            <w:webHidden/>
          </w:rPr>
          <w:fldChar w:fldCharType="separate"/>
        </w:r>
        <w:r w:rsidR="00746E3E">
          <w:rPr>
            <w:noProof/>
            <w:webHidden/>
          </w:rPr>
          <w:t>27</w:t>
        </w:r>
        <w:r w:rsidR="00746E3E">
          <w:rPr>
            <w:noProof/>
            <w:webHidden/>
          </w:rPr>
          <w:fldChar w:fldCharType="end"/>
        </w:r>
      </w:hyperlink>
    </w:p>
    <w:p w14:paraId="649200DF" w14:textId="40947134" w:rsidR="00746E3E" w:rsidRDefault="000F3F9C">
      <w:pPr>
        <w:pStyle w:val="TM1"/>
        <w:tabs>
          <w:tab w:val="right" w:leader="dot" w:pos="9062"/>
        </w:tabs>
        <w:rPr>
          <w:noProof/>
          <w:lang w:eastAsia="fr-FR"/>
        </w:rPr>
      </w:pPr>
      <w:hyperlink r:id="rId24" w:anchor="_Toc20137770" w:history="1">
        <w:r w:rsidR="00746E3E" w:rsidRPr="00612876">
          <w:rPr>
            <w:rStyle w:val="Lienhypertexte"/>
            <w:rFonts w:ascii="Arial" w:hAnsi="Arial" w:cs="Arial"/>
            <w:noProof/>
          </w:rPr>
          <w:t>PLAN DE FINANCEMENT</w:t>
        </w:r>
        <w:r w:rsidR="00746E3E">
          <w:rPr>
            <w:noProof/>
            <w:webHidden/>
          </w:rPr>
          <w:tab/>
        </w:r>
        <w:r w:rsidR="00746E3E">
          <w:rPr>
            <w:noProof/>
            <w:webHidden/>
          </w:rPr>
          <w:fldChar w:fldCharType="begin"/>
        </w:r>
        <w:r w:rsidR="00746E3E">
          <w:rPr>
            <w:noProof/>
            <w:webHidden/>
          </w:rPr>
          <w:instrText xml:space="preserve"> PAGEREF _Toc20137770 \h </w:instrText>
        </w:r>
        <w:r w:rsidR="00746E3E">
          <w:rPr>
            <w:noProof/>
            <w:webHidden/>
          </w:rPr>
        </w:r>
        <w:r w:rsidR="00746E3E">
          <w:rPr>
            <w:noProof/>
            <w:webHidden/>
          </w:rPr>
          <w:fldChar w:fldCharType="separate"/>
        </w:r>
        <w:r w:rsidR="00746E3E">
          <w:rPr>
            <w:noProof/>
            <w:webHidden/>
          </w:rPr>
          <w:t>27</w:t>
        </w:r>
        <w:r w:rsidR="00746E3E">
          <w:rPr>
            <w:noProof/>
            <w:webHidden/>
          </w:rPr>
          <w:fldChar w:fldCharType="end"/>
        </w:r>
      </w:hyperlink>
    </w:p>
    <w:p w14:paraId="50384526" w14:textId="56C56051" w:rsidR="00746E3E" w:rsidRDefault="000F3F9C">
      <w:pPr>
        <w:pStyle w:val="TM1"/>
        <w:tabs>
          <w:tab w:val="right" w:leader="dot" w:pos="9062"/>
        </w:tabs>
        <w:rPr>
          <w:noProof/>
          <w:lang w:eastAsia="fr-FR"/>
        </w:rPr>
      </w:pPr>
      <w:hyperlink w:anchor="_Toc20137771" w:history="1">
        <w:r w:rsidR="00746E3E">
          <w:rPr>
            <w:noProof/>
            <w:webHidden/>
          </w:rPr>
          <w:tab/>
        </w:r>
        <w:r w:rsidR="00746E3E">
          <w:rPr>
            <w:noProof/>
            <w:webHidden/>
          </w:rPr>
          <w:fldChar w:fldCharType="begin"/>
        </w:r>
        <w:r w:rsidR="00746E3E">
          <w:rPr>
            <w:noProof/>
            <w:webHidden/>
          </w:rPr>
          <w:instrText xml:space="preserve"> PAGEREF _Toc20137771 \h </w:instrText>
        </w:r>
        <w:r w:rsidR="00746E3E">
          <w:rPr>
            <w:noProof/>
            <w:webHidden/>
          </w:rPr>
        </w:r>
        <w:r w:rsidR="00746E3E">
          <w:rPr>
            <w:noProof/>
            <w:webHidden/>
          </w:rPr>
          <w:fldChar w:fldCharType="separate"/>
        </w:r>
        <w:r w:rsidR="00746E3E">
          <w:rPr>
            <w:noProof/>
            <w:webHidden/>
          </w:rPr>
          <w:t>27</w:t>
        </w:r>
        <w:r w:rsidR="00746E3E">
          <w:rPr>
            <w:noProof/>
            <w:webHidden/>
          </w:rPr>
          <w:fldChar w:fldCharType="end"/>
        </w:r>
      </w:hyperlink>
    </w:p>
    <w:p w14:paraId="19C1B05A" w14:textId="7594F2AD" w:rsidR="00746E3E" w:rsidRDefault="000F3F9C">
      <w:pPr>
        <w:pStyle w:val="TM1"/>
        <w:tabs>
          <w:tab w:val="right" w:leader="dot" w:pos="9062"/>
        </w:tabs>
        <w:rPr>
          <w:noProof/>
          <w:lang w:eastAsia="fr-FR"/>
        </w:rPr>
      </w:pPr>
      <w:hyperlink w:anchor="_Toc20137772" w:history="1">
        <w:r w:rsidR="00746E3E">
          <w:rPr>
            <w:noProof/>
            <w:webHidden/>
          </w:rPr>
          <w:tab/>
        </w:r>
        <w:r w:rsidR="00746E3E">
          <w:rPr>
            <w:noProof/>
            <w:webHidden/>
          </w:rPr>
          <w:fldChar w:fldCharType="begin"/>
        </w:r>
        <w:r w:rsidR="00746E3E">
          <w:rPr>
            <w:noProof/>
            <w:webHidden/>
          </w:rPr>
          <w:instrText xml:space="preserve"> PAGEREF _Toc20137772 \h </w:instrText>
        </w:r>
        <w:r w:rsidR="00746E3E">
          <w:rPr>
            <w:noProof/>
            <w:webHidden/>
          </w:rPr>
        </w:r>
        <w:r w:rsidR="00746E3E">
          <w:rPr>
            <w:noProof/>
            <w:webHidden/>
          </w:rPr>
          <w:fldChar w:fldCharType="separate"/>
        </w:r>
        <w:r w:rsidR="00746E3E">
          <w:rPr>
            <w:noProof/>
            <w:webHidden/>
          </w:rPr>
          <w:t>28</w:t>
        </w:r>
        <w:r w:rsidR="00746E3E">
          <w:rPr>
            <w:noProof/>
            <w:webHidden/>
          </w:rPr>
          <w:fldChar w:fldCharType="end"/>
        </w:r>
      </w:hyperlink>
    </w:p>
    <w:p w14:paraId="3697359A" w14:textId="6CE23D4B" w:rsidR="00746E3E" w:rsidRDefault="000F3F9C">
      <w:pPr>
        <w:pStyle w:val="TM1"/>
        <w:tabs>
          <w:tab w:val="right" w:leader="dot" w:pos="9062"/>
        </w:tabs>
        <w:rPr>
          <w:noProof/>
          <w:lang w:eastAsia="fr-FR"/>
        </w:rPr>
      </w:pPr>
      <w:hyperlink r:id="rId25" w:anchor="_Toc20137773" w:history="1">
        <w:r w:rsidR="00746E3E" w:rsidRPr="00612876">
          <w:rPr>
            <w:rStyle w:val="Lienhypertexte"/>
            <w:rFonts w:ascii="Arial" w:hAnsi="Arial" w:cs="Arial"/>
            <w:noProof/>
          </w:rPr>
          <w:t>PROFIT AND LOSS</w:t>
        </w:r>
        <w:r w:rsidR="00746E3E">
          <w:rPr>
            <w:noProof/>
            <w:webHidden/>
          </w:rPr>
          <w:tab/>
        </w:r>
        <w:r w:rsidR="00746E3E">
          <w:rPr>
            <w:noProof/>
            <w:webHidden/>
          </w:rPr>
          <w:fldChar w:fldCharType="begin"/>
        </w:r>
        <w:r w:rsidR="00746E3E">
          <w:rPr>
            <w:noProof/>
            <w:webHidden/>
          </w:rPr>
          <w:instrText xml:space="preserve"> PAGEREF _Toc20137773 \h </w:instrText>
        </w:r>
        <w:r w:rsidR="00746E3E">
          <w:rPr>
            <w:noProof/>
            <w:webHidden/>
          </w:rPr>
        </w:r>
        <w:r w:rsidR="00746E3E">
          <w:rPr>
            <w:noProof/>
            <w:webHidden/>
          </w:rPr>
          <w:fldChar w:fldCharType="separate"/>
        </w:r>
        <w:r w:rsidR="00746E3E">
          <w:rPr>
            <w:noProof/>
            <w:webHidden/>
          </w:rPr>
          <w:t>28</w:t>
        </w:r>
        <w:r w:rsidR="00746E3E">
          <w:rPr>
            <w:noProof/>
            <w:webHidden/>
          </w:rPr>
          <w:fldChar w:fldCharType="end"/>
        </w:r>
      </w:hyperlink>
    </w:p>
    <w:p w14:paraId="61F024AB" w14:textId="67CD2664" w:rsidR="00746E3E" w:rsidRDefault="000F3F9C">
      <w:pPr>
        <w:pStyle w:val="TM1"/>
        <w:tabs>
          <w:tab w:val="right" w:leader="dot" w:pos="9062"/>
        </w:tabs>
        <w:rPr>
          <w:noProof/>
          <w:lang w:eastAsia="fr-FR"/>
        </w:rPr>
      </w:pPr>
      <w:hyperlink w:anchor="_Toc20137774" w:history="1">
        <w:r w:rsidR="00746E3E">
          <w:rPr>
            <w:noProof/>
            <w:webHidden/>
          </w:rPr>
          <w:tab/>
        </w:r>
        <w:r w:rsidR="00746E3E">
          <w:rPr>
            <w:noProof/>
            <w:webHidden/>
          </w:rPr>
          <w:fldChar w:fldCharType="begin"/>
        </w:r>
        <w:r w:rsidR="00746E3E">
          <w:rPr>
            <w:noProof/>
            <w:webHidden/>
          </w:rPr>
          <w:instrText xml:space="preserve"> PAGEREF _Toc20137774 \h </w:instrText>
        </w:r>
        <w:r w:rsidR="00746E3E">
          <w:rPr>
            <w:noProof/>
            <w:webHidden/>
          </w:rPr>
        </w:r>
        <w:r w:rsidR="00746E3E">
          <w:rPr>
            <w:noProof/>
            <w:webHidden/>
          </w:rPr>
          <w:fldChar w:fldCharType="separate"/>
        </w:r>
        <w:r w:rsidR="00746E3E">
          <w:rPr>
            <w:noProof/>
            <w:webHidden/>
          </w:rPr>
          <w:t>29</w:t>
        </w:r>
        <w:r w:rsidR="00746E3E">
          <w:rPr>
            <w:noProof/>
            <w:webHidden/>
          </w:rPr>
          <w:fldChar w:fldCharType="end"/>
        </w:r>
      </w:hyperlink>
    </w:p>
    <w:p w14:paraId="54BB9826" w14:textId="49229D13" w:rsidR="00746E3E" w:rsidRDefault="000F3F9C">
      <w:pPr>
        <w:pStyle w:val="TM1"/>
        <w:tabs>
          <w:tab w:val="right" w:leader="dot" w:pos="9062"/>
        </w:tabs>
        <w:rPr>
          <w:noProof/>
          <w:lang w:eastAsia="fr-FR"/>
        </w:rPr>
      </w:pPr>
      <w:hyperlink r:id="rId26" w:anchor="_Toc20137775" w:history="1">
        <w:r w:rsidR="00746E3E" w:rsidRPr="00612876">
          <w:rPr>
            <w:rStyle w:val="Lienhypertexte"/>
            <w:rFonts w:ascii="Arial" w:hAnsi="Arial" w:cs="Arial"/>
            <w:noProof/>
          </w:rPr>
          <w:t>CASH FLOW</w:t>
        </w:r>
        <w:r w:rsidR="00746E3E">
          <w:rPr>
            <w:noProof/>
            <w:webHidden/>
          </w:rPr>
          <w:tab/>
        </w:r>
        <w:r w:rsidR="00746E3E">
          <w:rPr>
            <w:noProof/>
            <w:webHidden/>
          </w:rPr>
          <w:fldChar w:fldCharType="begin"/>
        </w:r>
        <w:r w:rsidR="00746E3E">
          <w:rPr>
            <w:noProof/>
            <w:webHidden/>
          </w:rPr>
          <w:instrText xml:space="preserve"> PAGEREF _Toc20137775 \h </w:instrText>
        </w:r>
        <w:r w:rsidR="00746E3E">
          <w:rPr>
            <w:noProof/>
            <w:webHidden/>
          </w:rPr>
        </w:r>
        <w:r w:rsidR="00746E3E">
          <w:rPr>
            <w:noProof/>
            <w:webHidden/>
          </w:rPr>
          <w:fldChar w:fldCharType="separate"/>
        </w:r>
        <w:r w:rsidR="00746E3E">
          <w:rPr>
            <w:noProof/>
            <w:webHidden/>
          </w:rPr>
          <w:t>29</w:t>
        </w:r>
        <w:r w:rsidR="00746E3E">
          <w:rPr>
            <w:noProof/>
            <w:webHidden/>
          </w:rPr>
          <w:fldChar w:fldCharType="end"/>
        </w:r>
      </w:hyperlink>
    </w:p>
    <w:p w14:paraId="3BC8D674" w14:textId="794BEB23" w:rsidR="00746E3E" w:rsidRDefault="000F3F9C">
      <w:pPr>
        <w:pStyle w:val="TM1"/>
        <w:tabs>
          <w:tab w:val="right" w:leader="dot" w:pos="9062"/>
        </w:tabs>
        <w:rPr>
          <w:noProof/>
          <w:lang w:eastAsia="fr-FR"/>
        </w:rPr>
      </w:pPr>
      <w:hyperlink w:anchor="_Toc20137776" w:history="1">
        <w:r w:rsidR="00746E3E" w:rsidRPr="00612876">
          <w:rPr>
            <w:rStyle w:val="Lienhypertexte"/>
            <w:rFonts w:ascii="Arial" w:hAnsi="Arial" w:cs="Arial"/>
            <w:noProof/>
            <w:lang w:eastAsia="fr-FR"/>
          </w:rPr>
          <w:t>Conclusion</w:t>
        </w:r>
        <w:r w:rsidR="00746E3E">
          <w:rPr>
            <w:noProof/>
            <w:webHidden/>
          </w:rPr>
          <w:tab/>
        </w:r>
        <w:r w:rsidR="00746E3E">
          <w:rPr>
            <w:noProof/>
            <w:webHidden/>
          </w:rPr>
          <w:fldChar w:fldCharType="begin"/>
        </w:r>
        <w:r w:rsidR="00746E3E">
          <w:rPr>
            <w:noProof/>
            <w:webHidden/>
          </w:rPr>
          <w:instrText xml:space="preserve"> PAGEREF _Toc20137776 \h </w:instrText>
        </w:r>
        <w:r w:rsidR="00746E3E">
          <w:rPr>
            <w:noProof/>
            <w:webHidden/>
          </w:rPr>
        </w:r>
        <w:r w:rsidR="00746E3E">
          <w:rPr>
            <w:noProof/>
            <w:webHidden/>
          </w:rPr>
          <w:fldChar w:fldCharType="separate"/>
        </w:r>
        <w:r w:rsidR="00746E3E">
          <w:rPr>
            <w:noProof/>
            <w:webHidden/>
          </w:rPr>
          <w:t>30</w:t>
        </w:r>
        <w:r w:rsidR="00746E3E">
          <w:rPr>
            <w:noProof/>
            <w:webHidden/>
          </w:rPr>
          <w:fldChar w:fldCharType="end"/>
        </w:r>
      </w:hyperlink>
    </w:p>
    <w:p w14:paraId="22D7E228" w14:textId="3CF46814" w:rsidR="00746E3E" w:rsidRDefault="000F3F9C">
      <w:pPr>
        <w:pStyle w:val="TM1"/>
        <w:tabs>
          <w:tab w:val="right" w:leader="dot" w:pos="9062"/>
        </w:tabs>
        <w:rPr>
          <w:noProof/>
          <w:lang w:eastAsia="fr-FR"/>
        </w:rPr>
      </w:pPr>
      <w:hyperlink w:anchor="_Toc20137777" w:history="1">
        <w:r w:rsidR="00746E3E" w:rsidRPr="00612876">
          <w:rPr>
            <w:rStyle w:val="Lienhypertexte"/>
            <w:rFonts w:ascii="Arial" w:hAnsi="Arial" w:cs="Arial"/>
            <w:noProof/>
            <w:lang w:eastAsia="fr-FR"/>
          </w:rPr>
          <w:t>Legal</w:t>
        </w:r>
        <w:r w:rsidR="00746E3E">
          <w:rPr>
            <w:noProof/>
            <w:webHidden/>
          </w:rPr>
          <w:tab/>
        </w:r>
        <w:r w:rsidR="00746E3E">
          <w:rPr>
            <w:noProof/>
            <w:webHidden/>
          </w:rPr>
          <w:fldChar w:fldCharType="begin"/>
        </w:r>
        <w:r w:rsidR="00746E3E">
          <w:rPr>
            <w:noProof/>
            <w:webHidden/>
          </w:rPr>
          <w:instrText xml:space="preserve"> PAGEREF _Toc20137777 \h </w:instrText>
        </w:r>
        <w:r w:rsidR="00746E3E">
          <w:rPr>
            <w:noProof/>
            <w:webHidden/>
          </w:rPr>
        </w:r>
        <w:r w:rsidR="00746E3E">
          <w:rPr>
            <w:noProof/>
            <w:webHidden/>
          </w:rPr>
          <w:fldChar w:fldCharType="separate"/>
        </w:r>
        <w:r w:rsidR="00746E3E">
          <w:rPr>
            <w:noProof/>
            <w:webHidden/>
          </w:rPr>
          <w:t>30</w:t>
        </w:r>
        <w:r w:rsidR="00746E3E">
          <w:rPr>
            <w:noProof/>
            <w:webHidden/>
          </w:rPr>
          <w:fldChar w:fldCharType="end"/>
        </w:r>
      </w:hyperlink>
    </w:p>
    <w:p w14:paraId="7727D57D" w14:textId="55388AA5" w:rsidR="003B37A0" w:rsidRDefault="002A5430" w:rsidP="003B37A0">
      <w:pPr>
        <w:rPr>
          <w:rFonts w:ascii="Times New Roman" w:hAnsi="Times New Roman" w:cs="Times New Roman"/>
          <w:sz w:val="28"/>
          <w:szCs w:val="28"/>
        </w:rPr>
      </w:pPr>
      <w:r>
        <w:rPr>
          <w:rFonts w:ascii="Times New Roman" w:hAnsi="Times New Roman" w:cs="Times New Roman"/>
          <w:sz w:val="28"/>
          <w:szCs w:val="28"/>
        </w:rPr>
        <w:fldChar w:fldCharType="end"/>
      </w:r>
    </w:p>
    <w:p w14:paraId="4E361113" w14:textId="77777777" w:rsidR="003B37A0" w:rsidRDefault="003B37A0" w:rsidP="003B37A0">
      <w:pPr>
        <w:jc w:val="center"/>
        <w:rPr>
          <w:rFonts w:ascii="Times New Roman" w:hAnsi="Times New Roman" w:cs="Times New Roman"/>
          <w:sz w:val="28"/>
          <w:szCs w:val="28"/>
        </w:rPr>
      </w:pPr>
      <w:r>
        <w:rPr>
          <w:rFonts w:ascii="Times New Roman" w:hAnsi="Times New Roman" w:cs="Times New Roman"/>
          <w:sz w:val="28"/>
          <w:szCs w:val="28"/>
        </w:rPr>
        <w:br w:type="page"/>
      </w:r>
    </w:p>
    <w:p w14:paraId="0B39D8B4" w14:textId="6A299CA5" w:rsidR="00514491" w:rsidRPr="00D858B6" w:rsidRDefault="00514491" w:rsidP="00BA62DF">
      <w:pPr>
        <w:spacing w:before="100" w:beforeAutospacing="1" w:after="100" w:afterAutospacing="1" w:line="240" w:lineRule="auto"/>
        <w:jc w:val="both"/>
        <w:rPr>
          <w:rFonts w:ascii="Times New Roman" w:hAnsi="Times New Roman" w:cs="Times New Roman"/>
          <w:sz w:val="28"/>
          <w:szCs w:val="28"/>
        </w:rPr>
      </w:pPr>
      <w:r w:rsidRPr="00D858B6">
        <w:rPr>
          <w:rFonts w:ascii="Times New Roman" w:hAnsi="Times New Roman" w:cs="Times New Roman"/>
          <w:sz w:val="28"/>
          <w:szCs w:val="28"/>
        </w:rPr>
        <w:lastRenderedPageBreak/>
        <w:t>Ce document va vous guider dans la création de votre business plan sur le logiciel Montpellier-business-plan.com. Après avoir présenté la création d’un nouveau business plan, nous présenterons tous les onglets dans l’ordre de la rivière</w:t>
      </w:r>
      <w:r w:rsidR="000257BB">
        <w:rPr>
          <w:rFonts w:ascii="Times New Roman" w:hAnsi="Times New Roman" w:cs="Times New Roman"/>
          <w:sz w:val="28"/>
          <w:szCs w:val="28"/>
        </w:rPr>
        <w:t>.</w:t>
      </w:r>
      <w:r w:rsidRPr="00D858B6">
        <w:rPr>
          <w:rFonts w:ascii="Times New Roman" w:hAnsi="Times New Roman" w:cs="Times New Roman"/>
          <w:sz w:val="28"/>
          <w:szCs w:val="28"/>
        </w:rPr>
        <w:t xml:space="preserve"> </w:t>
      </w:r>
    </w:p>
    <w:p w14:paraId="453B19DA" w14:textId="2E3CC56B" w:rsidR="004A6E5B" w:rsidRDefault="005A6F1A" w:rsidP="003B37A0">
      <w:pPr>
        <w:pStyle w:val="Titre1"/>
      </w:pPr>
      <w:bookmarkStart w:id="1" w:name="_Toc20137745"/>
      <w:r w:rsidRPr="00BA6A8B">
        <w:rPr>
          <w:rFonts w:ascii="Times New Roman" w:hAnsi="Times New Roman" w:cs="Times New Roman"/>
          <w:noProof/>
          <w:lang w:eastAsia="fr-FR"/>
        </w:rPr>
        <w:drawing>
          <wp:anchor distT="0" distB="0" distL="114300" distR="114300" simplePos="0" relativeHeight="251735040" behindDoc="1" locked="0" layoutInCell="1" allowOverlap="1" wp14:anchorId="0B2964F6" wp14:editId="7AF65B96">
            <wp:simplePos x="0" y="0"/>
            <wp:positionH relativeFrom="margin">
              <wp:posOffset>3812502</wp:posOffset>
            </wp:positionH>
            <wp:positionV relativeFrom="paragraph">
              <wp:posOffset>140174</wp:posOffset>
            </wp:positionV>
            <wp:extent cx="685800" cy="685800"/>
            <wp:effectExtent l="0" t="0" r="0" b="0"/>
            <wp:wrapTight wrapText="bothSides">
              <wp:wrapPolygon edited="0">
                <wp:start x="6600" y="0"/>
                <wp:lineTo x="0" y="600"/>
                <wp:lineTo x="0" y="16800"/>
                <wp:lineTo x="4200" y="19200"/>
                <wp:lineTo x="4200" y="21000"/>
                <wp:lineTo x="14400" y="21000"/>
                <wp:lineTo x="15000" y="21000"/>
                <wp:lineTo x="21000" y="18000"/>
                <wp:lineTo x="21000" y="3600"/>
                <wp:lineTo x="18000" y="600"/>
                <wp:lineTo x="11400" y="0"/>
                <wp:lineTo x="6600" y="0"/>
              </wp:wrapPolygon>
            </wp:wrapTight>
            <wp:docPr id="62" name="Image 62" descr="C:\Users\jousseta\AppData\Local\Temp\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usseta\AppData\Local\Temp\analysi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7456" behindDoc="0" locked="0" layoutInCell="1" allowOverlap="1" wp14:anchorId="44AE2851" wp14:editId="2E8B6D94">
                <wp:simplePos x="0" y="0"/>
                <wp:positionH relativeFrom="margin">
                  <wp:posOffset>14605</wp:posOffset>
                </wp:positionH>
                <wp:positionV relativeFrom="paragraph">
                  <wp:posOffset>136763</wp:posOffset>
                </wp:positionV>
                <wp:extent cx="3623481" cy="678976"/>
                <wp:effectExtent l="0" t="0" r="0" b="102235"/>
                <wp:wrapNone/>
                <wp:docPr id="9" name="Rectangle à coins arrondis 9"/>
                <wp:cNvGraphicFramePr/>
                <a:graphic xmlns:a="http://schemas.openxmlformats.org/drawingml/2006/main">
                  <a:graphicData uri="http://schemas.microsoft.com/office/word/2010/wordprocessingShape">
                    <wps:wsp>
                      <wps:cNvSpPr/>
                      <wps:spPr>
                        <a:xfrm>
                          <a:off x="0" y="0"/>
                          <a:ext cx="3623481" cy="678976"/>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2A7EEED" w14:textId="62795F82" w:rsidR="007A629E" w:rsidRPr="005A6F1A" w:rsidRDefault="007A629E" w:rsidP="005A6F1A">
                            <w:pPr>
                              <w:pStyle w:val="Titre1"/>
                              <w:rPr>
                                <w:rFonts w:ascii="Arial" w:hAnsi="Arial" w:cs="Arial"/>
                                <w:color w:val="FFFFFF" w:themeColor="background1"/>
                              </w:rPr>
                            </w:pPr>
                            <w:bookmarkStart w:id="2" w:name="_Toc20137746"/>
                            <w:r w:rsidRPr="005A6F1A">
                              <w:rPr>
                                <w:rFonts w:ascii="Arial" w:hAnsi="Arial" w:cs="Arial"/>
                                <w:color w:val="FFFFFF" w:themeColor="background1"/>
                              </w:rPr>
                              <w:t>CRÉER UN NOUVEAU BUSINESS PLAN</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E285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9" o:spid="_x0000_s1030" type="#_x0000_t62" style="position:absolute;margin-left:1.15pt;margin-top:10.75pt;width:285.3pt;height:5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" adj="6300,24300" fillcolor="#c0504d [3205]" stroked="f">
                <v:textbox>
                  <w:txbxContent>
                    <w:p w14:paraId="12A7EEED" w14:textId="62795F82" w:rsidR="007A629E" w:rsidRPr="005A6F1A" w:rsidRDefault="007A629E" w:rsidP="005A6F1A">
                      <w:pPr>
                        <w:pStyle w:val="Titre1"/>
                        <w:rPr>
                          <w:rFonts w:ascii="Arial" w:hAnsi="Arial" w:cs="Arial"/>
                          <w:color w:val="FFFFFF" w:themeColor="background1"/>
                        </w:rPr>
                      </w:pPr>
                      <w:bookmarkStart w:id="2" w:name="_Toc20137746"/>
                      <w:r w:rsidRPr="005A6F1A">
                        <w:rPr>
                          <w:rFonts w:ascii="Arial" w:hAnsi="Arial" w:cs="Arial"/>
                          <w:color w:val="FFFFFF" w:themeColor="background1"/>
                        </w:rPr>
                        <w:t>CRÉER UN NOUVEAU BUSINESS PLAN</w:t>
                      </w:r>
                      <w:bookmarkEnd w:id="2"/>
                    </w:p>
                  </w:txbxContent>
                </v:textbox>
                <w10:wrap anchorx="margin"/>
              </v:shape>
            </w:pict>
          </mc:Fallback>
        </mc:AlternateContent>
      </w:r>
      <w:bookmarkEnd w:id="1"/>
    </w:p>
    <w:p w14:paraId="662A4A8C" w14:textId="528C75C9" w:rsidR="00E95841" w:rsidRDefault="00153F9C" w:rsidP="00153F9C">
      <w:pPr>
        <w:tabs>
          <w:tab w:val="left" w:pos="8328"/>
        </w:tabs>
      </w:pPr>
      <w:r>
        <w:tab/>
      </w:r>
    </w:p>
    <w:p w14:paraId="5A0FDA7C" w14:textId="77777777" w:rsidR="005A6F1A" w:rsidRDefault="005A6F1A"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p>
    <w:p w14:paraId="075B9D56" w14:textId="7F1EC245" w:rsidR="004A6E5B" w:rsidRDefault="00153F9C"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hAnsi="Times New Roman" w:cs="Times New Roman"/>
          <w:noProof/>
          <w:sz w:val="24"/>
          <w:szCs w:val="24"/>
          <w:lang w:eastAsia="fr-FR"/>
        </w:rPr>
        <w:drawing>
          <wp:anchor distT="0" distB="0" distL="114300" distR="114300" simplePos="0" relativeHeight="251659264" behindDoc="1" locked="0" layoutInCell="1" allowOverlap="1" wp14:anchorId="12BDEA87" wp14:editId="0608FA65">
            <wp:simplePos x="0" y="0"/>
            <wp:positionH relativeFrom="column">
              <wp:posOffset>-19533</wp:posOffset>
            </wp:positionH>
            <wp:positionV relativeFrom="paragraph">
              <wp:posOffset>134023</wp:posOffset>
            </wp:positionV>
            <wp:extent cx="2209800" cy="3070225"/>
            <wp:effectExtent l="0" t="0" r="0" b="0"/>
            <wp:wrapTight wrapText="bothSides">
              <wp:wrapPolygon edited="0">
                <wp:start x="0" y="0"/>
                <wp:lineTo x="0" y="21444"/>
                <wp:lineTo x="21414" y="21444"/>
                <wp:lineTo x="2141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09800" cy="3070225"/>
                    </a:xfrm>
                    <a:prstGeom prst="rect">
                      <a:avLst/>
                    </a:prstGeom>
                  </pic:spPr>
                </pic:pic>
              </a:graphicData>
            </a:graphic>
            <wp14:sizeRelV relativeFrom="margin">
              <wp14:pctHeight>0</wp14:pctHeight>
            </wp14:sizeRelV>
          </wp:anchor>
        </w:drawing>
      </w:r>
      <w:r w:rsidR="004A6E5B" w:rsidRPr="00D858B6">
        <w:rPr>
          <w:rFonts w:ascii="Times New Roman" w:eastAsia="Times New Roman" w:hAnsi="Times New Roman" w:cs="Times New Roman"/>
          <w:sz w:val="24"/>
          <w:szCs w:val="24"/>
          <w:lang w:eastAsia="fr-FR"/>
        </w:rPr>
        <w:t xml:space="preserve">Pour créer un nouveau business plan, il suffit de cliquer sur </w:t>
      </w:r>
      <w:r w:rsidR="004A6E5B" w:rsidRPr="005059EC">
        <w:rPr>
          <w:rFonts w:ascii="Times New Roman" w:eastAsia="Times New Roman" w:hAnsi="Times New Roman" w:cs="Times New Roman"/>
          <w:b/>
          <w:color w:val="E30613"/>
          <w:sz w:val="28"/>
          <w:szCs w:val="28"/>
          <w:lang w:eastAsia="fr-FR"/>
        </w:rPr>
        <w:t>"nouveau"</w:t>
      </w:r>
      <w:r w:rsidR="004A6E5B" w:rsidRPr="00D858B6">
        <w:rPr>
          <w:rFonts w:ascii="Times New Roman" w:eastAsia="Times New Roman" w:hAnsi="Times New Roman" w:cs="Times New Roman"/>
          <w:sz w:val="24"/>
          <w:szCs w:val="24"/>
          <w:lang w:eastAsia="fr-FR"/>
        </w:rPr>
        <w:t xml:space="preserve"> dans le menu d'accès rapide sur la gauche de la page. Par la suite, un certain nombre d'informations vous est demandé. Nous allons passer ces infos en revue.</w:t>
      </w:r>
    </w:p>
    <w:p w14:paraId="60AF9740" w14:textId="17878861" w:rsidR="00384FE2" w:rsidRPr="00D858B6" w:rsidRDefault="00E95841" w:rsidP="00384FE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753E">
        <w:rPr>
          <w:rFonts w:ascii="Arial" w:hAnsi="Arial" w:cs="Arial"/>
          <w:b/>
          <w:noProof/>
          <w:color w:val="E30613"/>
          <w:sz w:val="28"/>
          <w:szCs w:val="28"/>
          <w:lang w:eastAsia="fr-FR"/>
        </w:rPr>
        <mc:AlternateContent>
          <mc:Choice Requires="wps">
            <w:drawing>
              <wp:anchor distT="0" distB="0" distL="114300" distR="114300" simplePos="0" relativeHeight="251668480" behindDoc="0" locked="0" layoutInCell="1" allowOverlap="1" wp14:anchorId="2DB4432B" wp14:editId="03D8D347">
                <wp:simplePos x="0" y="0"/>
                <wp:positionH relativeFrom="column">
                  <wp:posOffset>3110334</wp:posOffset>
                </wp:positionH>
                <wp:positionV relativeFrom="paragraph">
                  <wp:posOffset>47947</wp:posOffset>
                </wp:positionV>
                <wp:extent cx="211540" cy="136477"/>
                <wp:effectExtent l="0" t="19050" r="36195" b="35560"/>
                <wp:wrapNone/>
                <wp:docPr id="25" name="Flèche droite 25"/>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66A6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5" o:spid="_x0000_s1026" type="#_x0000_t13" style="position:absolute;margin-left:244.9pt;margin-top:3.8pt;width:16.65pt;height:1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" adj="14632" fillcolor="#e30613" strokecolor="#7f7f7f [1612]" strokeweight="1.25pt">
                <v:stroke endcap="round"/>
              </v:shape>
            </w:pict>
          </mc:Fallback>
        </mc:AlternateContent>
      </w:r>
      <w:r w:rsidR="004A6E5B" w:rsidRPr="0061753E">
        <w:rPr>
          <w:rFonts w:ascii="Arial" w:hAnsi="Arial" w:cs="Arial"/>
          <w:b/>
          <w:color w:val="E30613"/>
          <w:sz w:val="28"/>
          <w:szCs w:val="28"/>
        </w:rPr>
        <w:t>Nom *</w:t>
      </w:r>
      <w:r>
        <w:rPr>
          <w:rFonts w:ascii="Times New Roman" w:eastAsia="Times New Roman" w:hAnsi="Times New Roman" w:cs="Times New Roman"/>
          <w:b/>
          <w:color w:val="E30613"/>
          <w:sz w:val="24"/>
          <w:szCs w:val="24"/>
          <w:lang w:eastAsia="fr-FR"/>
        </w:rPr>
        <w:tab/>
      </w:r>
      <w:r w:rsidR="001D389C">
        <w:rPr>
          <w:rFonts w:ascii="Times New Roman" w:eastAsia="Times New Roman" w:hAnsi="Times New Roman" w:cs="Times New Roman"/>
          <w:b/>
          <w:color w:val="E30613"/>
          <w:sz w:val="24"/>
          <w:szCs w:val="24"/>
          <w:lang w:eastAsia="fr-FR"/>
        </w:rPr>
        <w:tab/>
      </w:r>
      <w:r w:rsidR="004A6E5B" w:rsidRPr="00D858B6">
        <w:rPr>
          <w:rFonts w:ascii="Times New Roman" w:eastAsia="Times New Roman" w:hAnsi="Times New Roman" w:cs="Times New Roman"/>
          <w:sz w:val="24"/>
          <w:szCs w:val="24"/>
          <w:lang w:eastAsia="fr-FR"/>
        </w:rPr>
        <w:t>Il s'agit du nom de votre BP et non de votre entreprise. Cela vous permettra de faire plusieurs hypothèses de réalisation par exemple (optimiste, conservateur, avec levée de fonds, etc....)</w:t>
      </w:r>
    </w:p>
    <w:p w14:paraId="4B4A5621" w14:textId="5BA7ABF0" w:rsidR="004A6E5B" w:rsidRPr="00D858B6" w:rsidRDefault="001D389C" w:rsidP="00384FE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753E">
        <w:rPr>
          <w:rFonts w:ascii="Arial" w:hAnsi="Arial" w:cs="Arial"/>
          <w:b/>
          <w:noProof/>
          <w:color w:val="E30613"/>
          <w:sz w:val="28"/>
          <w:szCs w:val="28"/>
          <w:lang w:eastAsia="fr-FR"/>
        </w:rPr>
        <mc:AlternateContent>
          <mc:Choice Requires="wps">
            <w:drawing>
              <wp:anchor distT="0" distB="0" distL="114300" distR="114300" simplePos="0" relativeHeight="251670528" behindDoc="0" locked="0" layoutInCell="1" allowOverlap="1" wp14:anchorId="5A7E915A" wp14:editId="1D7F67A3">
                <wp:simplePos x="0" y="0"/>
                <wp:positionH relativeFrom="column">
                  <wp:posOffset>4118715</wp:posOffset>
                </wp:positionH>
                <wp:positionV relativeFrom="paragraph">
                  <wp:posOffset>83337</wp:posOffset>
                </wp:positionV>
                <wp:extent cx="211540" cy="136477"/>
                <wp:effectExtent l="0" t="19050" r="36195" b="35560"/>
                <wp:wrapNone/>
                <wp:docPr id="33" name="Flèche droite 33"/>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DC242" id="Flèche droite 33" o:spid="_x0000_s1026" type="#_x0000_t13" style="position:absolute;margin-left:324.3pt;margin-top:6.55pt;width:16.65pt;height:1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" adj="14632" fillcolor="#e30613" strokecolor="#7f7f7f [1612]" strokeweight="1.25pt">
                <v:stroke endcap="round"/>
              </v:shape>
            </w:pict>
          </mc:Fallback>
        </mc:AlternateContent>
      </w:r>
      <w:r w:rsidR="004A6E5B" w:rsidRPr="0061753E">
        <w:rPr>
          <w:rFonts w:ascii="Arial" w:hAnsi="Arial" w:cs="Arial"/>
          <w:b/>
          <w:color w:val="E30613"/>
          <w:sz w:val="28"/>
          <w:szCs w:val="28"/>
        </w:rPr>
        <w:t>Nombre d'années *</w:t>
      </w:r>
      <w:r w:rsidRPr="0061753E">
        <w:rPr>
          <w:rFonts w:ascii="Times New Roman" w:eastAsia="Times New Roman" w:hAnsi="Times New Roman" w:cs="Times New Roman"/>
          <w:b/>
          <w:color w:val="E30613"/>
          <w:sz w:val="24"/>
          <w:szCs w:val="24"/>
          <w:lang w:eastAsia="fr-FR"/>
        </w:rPr>
        <w:t xml:space="preserve"> </w:t>
      </w:r>
      <w:r>
        <w:rPr>
          <w:rFonts w:ascii="Times New Roman" w:eastAsia="Times New Roman" w:hAnsi="Times New Roman" w:cs="Times New Roman"/>
          <w:b/>
          <w:color w:val="E30613"/>
          <w:sz w:val="24"/>
          <w:szCs w:val="24"/>
          <w:lang w:eastAsia="fr-FR"/>
        </w:rPr>
        <w:tab/>
      </w:r>
      <w:r>
        <w:rPr>
          <w:rFonts w:ascii="Times New Roman" w:eastAsia="Times New Roman" w:hAnsi="Times New Roman" w:cs="Times New Roman"/>
          <w:b/>
          <w:color w:val="E30613"/>
          <w:sz w:val="24"/>
          <w:szCs w:val="24"/>
          <w:lang w:eastAsia="fr-FR"/>
        </w:rPr>
        <w:tab/>
      </w:r>
      <w:r w:rsidR="007E0D19">
        <w:rPr>
          <w:rFonts w:ascii="Times New Roman" w:eastAsia="Times New Roman" w:hAnsi="Times New Roman" w:cs="Times New Roman"/>
          <w:color w:val="000000"/>
          <w:sz w:val="24"/>
          <w:szCs w:val="24"/>
          <w:lang w:eastAsia="fr-FR"/>
        </w:rPr>
        <w:t>Dé</w:t>
      </w:r>
      <w:r w:rsidR="004A6E5B" w:rsidRPr="00D858B6">
        <w:rPr>
          <w:rFonts w:ascii="Times New Roman" w:eastAsia="Times New Roman" w:hAnsi="Times New Roman" w:cs="Times New Roman"/>
          <w:color w:val="000000"/>
          <w:sz w:val="24"/>
          <w:szCs w:val="24"/>
          <w:lang w:eastAsia="fr-FR"/>
        </w:rPr>
        <w:t xml:space="preserve">fini le nombre d'année pendant lesquelles vous souhaitez étudier votre BP. </w:t>
      </w:r>
      <w:r w:rsidR="008D2825" w:rsidRPr="00D858B6">
        <w:rPr>
          <w:rFonts w:ascii="Times New Roman" w:eastAsia="Times New Roman" w:hAnsi="Times New Roman" w:cs="Times New Roman"/>
          <w:color w:val="000000"/>
          <w:sz w:val="24"/>
          <w:szCs w:val="24"/>
          <w:lang w:eastAsia="fr-FR"/>
        </w:rPr>
        <w:t>Une durée</w:t>
      </w:r>
      <w:r w:rsidR="00514491" w:rsidRPr="00D858B6">
        <w:rPr>
          <w:rFonts w:ascii="Times New Roman" w:eastAsia="Times New Roman" w:hAnsi="Times New Roman" w:cs="Times New Roman"/>
          <w:color w:val="000000"/>
          <w:sz w:val="24"/>
          <w:szCs w:val="24"/>
          <w:lang w:eastAsia="fr-FR"/>
        </w:rPr>
        <w:t xml:space="preserve"> de </w:t>
      </w:r>
      <w:r w:rsidR="004A6E5B" w:rsidRPr="00D858B6">
        <w:rPr>
          <w:rFonts w:ascii="Times New Roman" w:eastAsia="Times New Roman" w:hAnsi="Times New Roman" w:cs="Times New Roman"/>
          <w:color w:val="000000"/>
          <w:sz w:val="24"/>
          <w:szCs w:val="24"/>
          <w:lang w:eastAsia="fr-FR"/>
        </w:rPr>
        <w:t>3 ans semble un minimum, 5 ans convient à la plupart des activités mais une start-up en biotech par exemple préfèrera une durée beaucoup plus longue.</w:t>
      </w:r>
    </w:p>
    <w:p w14:paraId="7DD70EB2" w14:textId="3E618ADC" w:rsidR="004A6E5B" w:rsidRPr="00D858B6" w:rsidRDefault="001D389C" w:rsidP="00384FE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753E">
        <w:rPr>
          <w:rFonts w:ascii="Arial" w:hAnsi="Arial" w:cs="Arial"/>
          <w:b/>
          <w:noProof/>
          <w:color w:val="E30613"/>
          <w:sz w:val="28"/>
          <w:szCs w:val="28"/>
          <w:lang w:eastAsia="fr-FR"/>
        </w:rPr>
        <mc:AlternateContent>
          <mc:Choice Requires="wps">
            <w:drawing>
              <wp:anchor distT="0" distB="0" distL="114300" distR="114300" simplePos="0" relativeHeight="251672576" behindDoc="0" locked="0" layoutInCell="1" allowOverlap="1" wp14:anchorId="3CFC8EA5" wp14:editId="19E02368">
                <wp:simplePos x="0" y="0"/>
                <wp:positionH relativeFrom="column">
                  <wp:posOffset>2278039</wp:posOffset>
                </wp:positionH>
                <wp:positionV relativeFrom="paragraph">
                  <wp:posOffset>61918</wp:posOffset>
                </wp:positionV>
                <wp:extent cx="211540" cy="136477"/>
                <wp:effectExtent l="0" t="19050" r="36195" b="35560"/>
                <wp:wrapNone/>
                <wp:docPr id="34" name="Flèche droite 34"/>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72752" id="Flèche droite 34" o:spid="_x0000_s1026" type="#_x0000_t13" style="position:absolute;margin-left:179.35pt;margin-top:4.9pt;width:16.65pt;height:10.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" adj="14632" fillcolor="#e30613" strokecolor="#7f7f7f [1612]" strokeweight="1.25pt">
                <v:stroke endcap="round"/>
              </v:shape>
            </w:pict>
          </mc:Fallback>
        </mc:AlternateContent>
      </w:r>
      <w:r w:rsidR="004A6E5B" w:rsidRPr="0061753E">
        <w:rPr>
          <w:rFonts w:ascii="Arial" w:hAnsi="Arial" w:cs="Arial"/>
          <w:b/>
          <w:color w:val="E30613"/>
          <w:sz w:val="28"/>
          <w:szCs w:val="28"/>
        </w:rPr>
        <w:t>Type de business plan *</w:t>
      </w:r>
      <w:r w:rsidR="004A6E5B" w:rsidRPr="0061753E">
        <w:rPr>
          <w:rFonts w:ascii="Times New Roman" w:eastAsia="Times New Roman" w:hAnsi="Times New Roman" w:cs="Times New Roman"/>
          <w:b/>
          <w:color w:val="E30613"/>
          <w:sz w:val="24"/>
          <w:szCs w:val="24"/>
          <w:lang w:eastAsia="fr-FR"/>
        </w:rPr>
        <w:t xml:space="preserve">   </w:t>
      </w:r>
      <w:r w:rsidR="004A6E5B" w:rsidRPr="0061753E">
        <w:rPr>
          <w:rFonts w:ascii="Times New Roman" w:eastAsia="Times New Roman" w:hAnsi="Times New Roman" w:cs="Times New Roman"/>
          <w:color w:val="E30613"/>
          <w:sz w:val="24"/>
          <w:szCs w:val="24"/>
          <w:lang w:eastAsia="fr-FR"/>
        </w:rPr>
        <w:t xml:space="preserve"> </w:t>
      </w:r>
      <w:r>
        <w:rPr>
          <w:rFonts w:ascii="Times New Roman" w:eastAsia="Times New Roman" w:hAnsi="Times New Roman" w:cs="Times New Roman"/>
          <w:color w:val="E30613"/>
          <w:sz w:val="24"/>
          <w:szCs w:val="24"/>
          <w:lang w:eastAsia="fr-FR"/>
        </w:rPr>
        <w:tab/>
      </w:r>
      <w:r>
        <w:rPr>
          <w:rFonts w:ascii="Times New Roman" w:eastAsia="Times New Roman" w:hAnsi="Times New Roman" w:cs="Times New Roman"/>
          <w:color w:val="E30613"/>
          <w:sz w:val="24"/>
          <w:szCs w:val="24"/>
          <w:lang w:eastAsia="fr-FR"/>
        </w:rPr>
        <w:tab/>
      </w:r>
      <w:r w:rsidR="004A6E5B" w:rsidRPr="00D858B6">
        <w:rPr>
          <w:rFonts w:ascii="Times New Roman" w:eastAsia="Times New Roman" w:hAnsi="Times New Roman" w:cs="Times New Roman"/>
          <w:color w:val="000000"/>
          <w:sz w:val="24"/>
          <w:szCs w:val="24"/>
          <w:lang w:eastAsia="fr-FR"/>
        </w:rPr>
        <w:t>Nous vous conseillons fortement de choisir le business plan classique pour profiter de toutes les fonctionnalités du logiciel. Dans les articles du support nous ne nous intéresserons qu'aux business plans classiques.</w:t>
      </w:r>
    </w:p>
    <w:p w14:paraId="3E5BB348" w14:textId="43C46D8F" w:rsidR="004A6E5B" w:rsidRPr="00D858B6" w:rsidRDefault="001D389C" w:rsidP="00384FE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753E">
        <w:rPr>
          <w:rFonts w:ascii="Arial" w:hAnsi="Arial" w:cs="Arial"/>
          <w:b/>
          <w:noProof/>
          <w:color w:val="E30613"/>
          <w:sz w:val="28"/>
          <w:szCs w:val="28"/>
          <w:lang w:eastAsia="fr-FR"/>
        </w:rPr>
        <mc:AlternateContent>
          <mc:Choice Requires="wps">
            <w:drawing>
              <wp:anchor distT="0" distB="0" distL="114300" distR="114300" simplePos="0" relativeHeight="251674624" behindDoc="0" locked="0" layoutInCell="1" allowOverlap="1" wp14:anchorId="300E9ACF" wp14:editId="1A9C0E64">
                <wp:simplePos x="0" y="0"/>
                <wp:positionH relativeFrom="column">
                  <wp:posOffset>915035</wp:posOffset>
                </wp:positionH>
                <wp:positionV relativeFrom="paragraph">
                  <wp:posOffset>66343</wp:posOffset>
                </wp:positionV>
                <wp:extent cx="211540" cy="136477"/>
                <wp:effectExtent l="0" t="19050" r="36195" b="35560"/>
                <wp:wrapNone/>
                <wp:docPr id="35" name="Flèche droite 35"/>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ED3BA8" id="Flèche droite 35" o:spid="_x0000_s1026" type="#_x0000_t13" style="position:absolute;margin-left:72.05pt;margin-top:5.2pt;width:16.65pt;height:1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" adj="14632" fillcolor="#e30613" strokecolor="#7f7f7f [1612]" strokeweight="1.25pt">
                <v:stroke endcap="round"/>
              </v:shape>
            </w:pict>
          </mc:Fallback>
        </mc:AlternateContent>
      </w:r>
      <w:r w:rsidR="004A6E5B" w:rsidRPr="0061753E">
        <w:rPr>
          <w:rFonts w:ascii="Arial" w:hAnsi="Arial" w:cs="Arial"/>
          <w:b/>
          <w:color w:val="E30613"/>
          <w:sz w:val="28"/>
          <w:szCs w:val="28"/>
        </w:rPr>
        <w:t>Devise</w:t>
      </w:r>
      <w:r w:rsidRPr="0061753E">
        <w:rPr>
          <w:rFonts w:ascii="Arial" w:hAnsi="Arial" w:cs="Arial"/>
          <w:b/>
          <w:color w:val="E30613"/>
          <w:sz w:val="28"/>
          <w:szCs w:val="28"/>
        </w:rPr>
        <w:t xml:space="preserve"> *</w:t>
      </w:r>
      <w:r>
        <w:rPr>
          <w:rStyle w:val="Titre1Car"/>
          <w:color w:val="E30613"/>
        </w:rPr>
        <w:tab/>
      </w:r>
      <w:r>
        <w:rPr>
          <w:rFonts w:ascii="Times New Roman" w:eastAsia="Times New Roman" w:hAnsi="Times New Roman" w:cs="Times New Roman"/>
          <w:b/>
          <w:color w:val="E30613"/>
          <w:sz w:val="24"/>
          <w:szCs w:val="24"/>
          <w:lang w:eastAsia="fr-FR"/>
        </w:rPr>
        <w:tab/>
      </w:r>
      <w:r w:rsidR="004A6E5B" w:rsidRPr="00D858B6">
        <w:rPr>
          <w:rFonts w:ascii="Times New Roman" w:eastAsia="Times New Roman" w:hAnsi="Times New Roman" w:cs="Times New Roman"/>
          <w:color w:val="E30613"/>
          <w:sz w:val="24"/>
          <w:szCs w:val="24"/>
          <w:lang w:eastAsia="fr-FR"/>
        </w:rPr>
        <w:t xml:space="preserve"> </w:t>
      </w:r>
      <w:r w:rsidR="004A6E5B" w:rsidRPr="00D858B6">
        <w:rPr>
          <w:rFonts w:ascii="Times New Roman" w:eastAsia="Times New Roman" w:hAnsi="Times New Roman" w:cs="Times New Roman"/>
          <w:color w:val="000000"/>
          <w:sz w:val="24"/>
          <w:szCs w:val="24"/>
          <w:lang w:eastAsia="fr-FR"/>
        </w:rPr>
        <w:t>€ par défaut.</w:t>
      </w:r>
    </w:p>
    <w:p w14:paraId="5EF9AB4B" w14:textId="6EEB8D69" w:rsidR="004A6E5B" w:rsidRDefault="001D389C" w:rsidP="00384FE2">
      <w:pPr>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61753E">
        <w:rPr>
          <w:rFonts w:ascii="Arial" w:hAnsi="Arial" w:cs="Arial"/>
          <w:b/>
          <w:noProof/>
          <w:color w:val="E30613"/>
          <w:sz w:val="28"/>
          <w:szCs w:val="28"/>
          <w:lang w:eastAsia="fr-FR"/>
        </w:rPr>
        <w:lastRenderedPageBreak/>
        <mc:AlternateContent>
          <mc:Choice Requires="wps">
            <w:drawing>
              <wp:anchor distT="0" distB="0" distL="114300" distR="114300" simplePos="0" relativeHeight="251676672" behindDoc="0" locked="0" layoutInCell="1" allowOverlap="1" wp14:anchorId="022FEC31" wp14:editId="4E6081B7">
                <wp:simplePos x="0" y="0"/>
                <wp:positionH relativeFrom="column">
                  <wp:posOffset>1797050</wp:posOffset>
                </wp:positionH>
                <wp:positionV relativeFrom="paragraph">
                  <wp:posOffset>58894</wp:posOffset>
                </wp:positionV>
                <wp:extent cx="211540" cy="136477"/>
                <wp:effectExtent l="0" t="19050" r="36195" b="35560"/>
                <wp:wrapNone/>
                <wp:docPr id="36" name="Flèche droite 36"/>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1B6E9" id="Flèche droite 36" o:spid="_x0000_s1026" type="#_x0000_t13" style="position:absolute;margin-left:141.5pt;margin-top:4.65pt;width:16.65pt;height:10.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" adj="14632" fillcolor="#e30613" strokecolor="#7f7f7f [1612]" strokeweight="1.25pt">
                <v:stroke endcap="round"/>
              </v:shape>
            </w:pict>
          </mc:Fallback>
        </mc:AlternateContent>
      </w:r>
      <w:r w:rsidR="004A6E5B" w:rsidRPr="0061753E">
        <w:rPr>
          <w:rFonts w:ascii="Arial" w:hAnsi="Arial" w:cs="Arial"/>
          <w:b/>
          <w:color w:val="E30613"/>
          <w:sz w:val="28"/>
          <w:szCs w:val="28"/>
        </w:rPr>
        <w:t>Année de début *</w:t>
      </w:r>
      <w:r w:rsidRPr="0061753E">
        <w:rPr>
          <w:rFonts w:ascii="Times New Roman" w:eastAsia="Times New Roman" w:hAnsi="Times New Roman" w:cs="Times New Roman"/>
          <w:b/>
          <w:color w:val="E30613"/>
          <w:sz w:val="24"/>
          <w:szCs w:val="24"/>
          <w:lang w:eastAsia="fr-FR"/>
        </w:rPr>
        <w:t xml:space="preserve"> </w:t>
      </w:r>
      <w:r>
        <w:rPr>
          <w:rFonts w:ascii="Times New Roman" w:eastAsia="Times New Roman" w:hAnsi="Times New Roman" w:cs="Times New Roman"/>
          <w:b/>
          <w:color w:val="E30613"/>
          <w:sz w:val="24"/>
          <w:szCs w:val="24"/>
          <w:lang w:eastAsia="fr-FR"/>
        </w:rPr>
        <w:tab/>
      </w:r>
      <w:r>
        <w:rPr>
          <w:rFonts w:ascii="Times New Roman" w:eastAsia="Times New Roman" w:hAnsi="Times New Roman" w:cs="Times New Roman"/>
          <w:b/>
          <w:color w:val="E30613"/>
          <w:sz w:val="24"/>
          <w:szCs w:val="24"/>
          <w:lang w:eastAsia="fr-FR"/>
        </w:rPr>
        <w:tab/>
      </w:r>
      <w:r w:rsidR="004A6E5B" w:rsidRPr="00D858B6">
        <w:rPr>
          <w:rFonts w:ascii="Times New Roman" w:eastAsia="Times New Roman" w:hAnsi="Times New Roman" w:cs="Times New Roman"/>
          <w:color w:val="E30613"/>
          <w:sz w:val="24"/>
          <w:szCs w:val="24"/>
          <w:lang w:eastAsia="fr-FR"/>
        </w:rPr>
        <w:t xml:space="preserve"> </w:t>
      </w:r>
      <w:r w:rsidR="007E0D19">
        <w:rPr>
          <w:rFonts w:ascii="Times New Roman" w:eastAsia="Times New Roman" w:hAnsi="Times New Roman" w:cs="Times New Roman"/>
          <w:color w:val="000000"/>
          <w:sz w:val="24"/>
          <w:szCs w:val="24"/>
          <w:lang w:eastAsia="fr-FR"/>
        </w:rPr>
        <w:t>I</w:t>
      </w:r>
      <w:r w:rsidR="004A6E5B" w:rsidRPr="00D858B6">
        <w:rPr>
          <w:rFonts w:ascii="Times New Roman" w:eastAsia="Times New Roman" w:hAnsi="Times New Roman" w:cs="Times New Roman"/>
          <w:color w:val="000000"/>
          <w:sz w:val="24"/>
          <w:szCs w:val="24"/>
          <w:lang w:eastAsia="fr-FR"/>
        </w:rPr>
        <w:t xml:space="preserve">l s'agit de l'année à laquelle vous pensez créer votre société ou, pour une société existante, à partir de laquelle vous souhaitez étudier votre business plan. </w:t>
      </w:r>
    </w:p>
    <w:p w14:paraId="5D9CEB9B" w14:textId="77777777" w:rsidR="00153F9C" w:rsidRPr="00D858B6" w:rsidRDefault="00153F9C" w:rsidP="00384FE2">
      <w:pPr>
        <w:spacing w:before="100" w:beforeAutospacing="1" w:after="100" w:afterAutospacing="1" w:line="240" w:lineRule="auto"/>
        <w:jc w:val="both"/>
        <w:rPr>
          <w:rFonts w:ascii="Times New Roman" w:eastAsia="Times New Roman" w:hAnsi="Times New Roman" w:cs="Times New Roman"/>
          <w:sz w:val="24"/>
          <w:szCs w:val="24"/>
          <w:lang w:eastAsia="fr-FR"/>
        </w:rPr>
      </w:pPr>
    </w:p>
    <w:p w14:paraId="013968CF" w14:textId="77777777" w:rsidR="005059EC" w:rsidRDefault="005059EC" w:rsidP="00384FE2">
      <w:pPr>
        <w:spacing w:before="100" w:beforeAutospacing="1" w:after="100" w:afterAutospacing="1" w:line="240" w:lineRule="auto"/>
        <w:jc w:val="both"/>
        <w:rPr>
          <w:rStyle w:val="Titre1Car"/>
          <w:color w:val="E30613"/>
        </w:rPr>
      </w:pPr>
    </w:p>
    <w:p w14:paraId="5BAEBAAA" w14:textId="77777777" w:rsidR="005059EC" w:rsidRDefault="005059EC" w:rsidP="00384FE2">
      <w:pPr>
        <w:spacing w:before="100" w:beforeAutospacing="1" w:after="100" w:afterAutospacing="1" w:line="240" w:lineRule="auto"/>
        <w:jc w:val="both"/>
        <w:rPr>
          <w:rStyle w:val="Titre1Car"/>
          <w:color w:val="E30613"/>
        </w:rPr>
      </w:pPr>
    </w:p>
    <w:p w14:paraId="2B2D49CB" w14:textId="494AF53B" w:rsidR="004A6E5B" w:rsidRPr="00D858B6" w:rsidRDefault="001D389C" w:rsidP="00384FE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753E">
        <w:rPr>
          <w:rFonts w:ascii="Arial" w:hAnsi="Arial" w:cs="Arial"/>
          <w:b/>
          <w:noProof/>
          <w:color w:val="E30613"/>
          <w:sz w:val="28"/>
          <w:szCs w:val="28"/>
          <w:lang w:eastAsia="fr-FR"/>
        </w:rPr>
        <mc:AlternateContent>
          <mc:Choice Requires="wps">
            <w:drawing>
              <wp:anchor distT="0" distB="0" distL="114300" distR="114300" simplePos="0" relativeHeight="251678720" behindDoc="0" locked="0" layoutInCell="1" allowOverlap="1" wp14:anchorId="78AAECAD" wp14:editId="503DF8C7">
                <wp:simplePos x="0" y="0"/>
                <wp:positionH relativeFrom="column">
                  <wp:posOffset>1478602</wp:posOffset>
                </wp:positionH>
                <wp:positionV relativeFrom="paragraph">
                  <wp:posOffset>67632</wp:posOffset>
                </wp:positionV>
                <wp:extent cx="211540" cy="136477"/>
                <wp:effectExtent l="0" t="19050" r="36195" b="35560"/>
                <wp:wrapNone/>
                <wp:docPr id="37" name="Flèche droite 37"/>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85DF4" id="Flèche droite 37" o:spid="_x0000_s1026" type="#_x0000_t13" style="position:absolute;margin-left:116.45pt;margin-top:5.35pt;width:16.65pt;height:10.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" adj="14632" fillcolor="#e30613" strokecolor="#7f7f7f [1612]" strokeweight="1.25pt">
                <v:stroke endcap="round"/>
              </v:shape>
            </w:pict>
          </mc:Fallback>
        </mc:AlternateContent>
      </w:r>
      <w:r w:rsidR="004A6E5B" w:rsidRPr="0061753E">
        <w:rPr>
          <w:rFonts w:ascii="Arial" w:hAnsi="Arial" w:cs="Arial"/>
          <w:b/>
          <w:color w:val="E30613"/>
          <w:sz w:val="28"/>
          <w:szCs w:val="28"/>
        </w:rPr>
        <w:t>Mois de début *</w:t>
      </w:r>
      <w:r w:rsidR="004A6E5B" w:rsidRPr="0061753E">
        <w:rPr>
          <w:rFonts w:ascii="Times New Roman" w:eastAsia="Times New Roman" w:hAnsi="Times New Roman" w:cs="Times New Roman"/>
          <w:b/>
          <w:color w:val="E30613"/>
          <w:sz w:val="24"/>
          <w:szCs w:val="24"/>
          <w:lang w:eastAsia="fr-FR"/>
        </w:rPr>
        <w:t xml:space="preserve"> </w:t>
      </w:r>
      <w:r>
        <w:rPr>
          <w:rFonts w:ascii="Times New Roman" w:eastAsia="Times New Roman" w:hAnsi="Times New Roman" w:cs="Times New Roman"/>
          <w:b/>
          <w:color w:val="E30613"/>
          <w:sz w:val="24"/>
          <w:szCs w:val="24"/>
          <w:lang w:eastAsia="fr-FR"/>
        </w:rPr>
        <w:tab/>
      </w:r>
      <w:r w:rsidR="004A6E5B" w:rsidRPr="00D858B6">
        <w:rPr>
          <w:rFonts w:ascii="Times New Roman" w:eastAsia="Times New Roman" w:hAnsi="Times New Roman" w:cs="Times New Roman"/>
          <w:color w:val="E30613"/>
          <w:sz w:val="24"/>
          <w:szCs w:val="24"/>
          <w:lang w:eastAsia="fr-FR"/>
        </w:rPr>
        <w:t xml:space="preserve"> </w:t>
      </w:r>
      <w:r w:rsidR="007E0D19">
        <w:rPr>
          <w:rFonts w:ascii="Times New Roman" w:eastAsia="Times New Roman" w:hAnsi="Times New Roman" w:cs="Times New Roman"/>
          <w:color w:val="000000"/>
          <w:sz w:val="24"/>
          <w:szCs w:val="24"/>
          <w:lang w:eastAsia="fr-FR"/>
        </w:rPr>
        <w:t>À</w:t>
      </w:r>
      <w:r w:rsidR="004A6E5B" w:rsidRPr="00D858B6">
        <w:rPr>
          <w:rFonts w:ascii="Times New Roman" w:eastAsia="Times New Roman" w:hAnsi="Times New Roman" w:cs="Times New Roman"/>
          <w:color w:val="000000"/>
          <w:sz w:val="24"/>
          <w:szCs w:val="24"/>
          <w:lang w:eastAsia="fr-FR"/>
        </w:rPr>
        <w:t xml:space="preserve"> moins que votre activité ne l'exige (ex. Forte saisonnalité), nous vous conseillons de </w:t>
      </w:r>
      <w:r w:rsidR="004A6E5B" w:rsidRPr="00D858B6">
        <w:rPr>
          <w:rFonts w:ascii="Times New Roman" w:eastAsia="Times New Roman" w:hAnsi="Times New Roman" w:cs="Times New Roman"/>
          <w:color w:val="000000"/>
          <w:sz w:val="24"/>
          <w:szCs w:val="24"/>
          <w:u w:val="single"/>
          <w:lang w:eastAsia="fr-FR"/>
        </w:rPr>
        <w:t>démarrer vos business plans en janvier</w:t>
      </w:r>
      <w:r w:rsidR="004A6E5B" w:rsidRPr="00D858B6">
        <w:rPr>
          <w:rFonts w:ascii="Times New Roman" w:eastAsia="Times New Roman" w:hAnsi="Times New Roman" w:cs="Times New Roman"/>
          <w:color w:val="000000"/>
          <w:sz w:val="24"/>
          <w:szCs w:val="24"/>
          <w:lang w:eastAsia="fr-FR"/>
        </w:rPr>
        <w:t xml:space="preserve">. Cette date va définir la date de clôture de vos exercices comptables. Il est beaucoup plus simple de terminer son exercice au 31 décembre, notamment pour les jeunes entreprises innovantes car un certain nombre de dispositifs est fixé sur les années calendaires nonobstant les dates de votre année comptable. </w:t>
      </w:r>
      <w:r w:rsidR="005C5380">
        <w:rPr>
          <w:rFonts w:ascii="Times New Roman" w:eastAsia="Times New Roman" w:hAnsi="Times New Roman" w:cs="Times New Roman"/>
          <w:color w:val="000000"/>
          <w:sz w:val="24"/>
          <w:szCs w:val="24"/>
          <w:lang w:eastAsia="fr-FR"/>
        </w:rPr>
        <w:t>Si v</w:t>
      </w:r>
      <w:r w:rsidR="004A6E5B" w:rsidRPr="00D858B6">
        <w:rPr>
          <w:rFonts w:ascii="Times New Roman" w:eastAsia="Times New Roman" w:hAnsi="Times New Roman" w:cs="Times New Roman"/>
          <w:color w:val="000000"/>
          <w:sz w:val="24"/>
          <w:szCs w:val="24"/>
          <w:lang w:eastAsia="fr-FR"/>
        </w:rPr>
        <w:t xml:space="preserve">otre expert-comptable vous </w:t>
      </w:r>
      <w:r w:rsidR="005C5380">
        <w:rPr>
          <w:rFonts w:ascii="Times New Roman" w:eastAsia="Times New Roman" w:hAnsi="Times New Roman" w:cs="Times New Roman"/>
          <w:color w:val="000000"/>
          <w:sz w:val="24"/>
          <w:szCs w:val="24"/>
          <w:lang w:eastAsia="fr-FR"/>
        </w:rPr>
        <w:t>incite</w:t>
      </w:r>
      <w:r w:rsidR="004A6E5B" w:rsidRPr="00D858B6">
        <w:rPr>
          <w:rFonts w:ascii="Times New Roman" w:eastAsia="Times New Roman" w:hAnsi="Times New Roman" w:cs="Times New Roman"/>
          <w:color w:val="000000"/>
          <w:sz w:val="24"/>
          <w:szCs w:val="24"/>
          <w:lang w:eastAsia="fr-FR"/>
        </w:rPr>
        <w:t xml:space="preserve"> à avoir un exercice décalé </w:t>
      </w:r>
      <w:r w:rsidR="005C5380">
        <w:rPr>
          <w:rFonts w:ascii="Times New Roman" w:eastAsia="Times New Roman" w:hAnsi="Times New Roman" w:cs="Times New Roman"/>
          <w:color w:val="000000"/>
          <w:sz w:val="24"/>
          <w:szCs w:val="24"/>
          <w:lang w:eastAsia="fr-FR"/>
        </w:rPr>
        <w:t xml:space="preserve">C’est peut-être que </w:t>
      </w:r>
      <w:r w:rsidR="004A6E5B" w:rsidRPr="00D858B6">
        <w:rPr>
          <w:rFonts w:ascii="Times New Roman" w:eastAsia="Times New Roman" w:hAnsi="Times New Roman" w:cs="Times New Roman"/>
          <w:color w:val="000000"/>
          <w:sz w:val="24"/>
          <w:szCs w:val="24"/>
          <w:lang w:eastAsia="fr-FR"/>
        </w:rPr>
        <w:t xml:space="preserve">cela lui permet de ventiler sa charge de travail sur l'année ! </w:t>
      </w:r>
      <w:r w:rsidR="005C5380">
        <w:rPr>
          <w:rFonts w:ascii="Times New Roman" w:eastAsia="Times New Roman" w:hAnsi="Times New Roman" w:cs="Times New Roman"/>
          <w:color w:val="000000"/>
          <w:sz w:val="24"/>
          <w:szCs w:val="24"/>
          <w:lang w:eastAsia="fr-FR"/>
        </w:rPr>
        <w:t>Mais a</w:t>
      </w:r>
      <w:r w:rsidR="004A6E5B" w:rsidRPr="00D858B6">
        <w:rPr>
          <w:rFonts w:ascii="Times New Roman" w:eastAsia="Times New Roman" w:hAnsi="Times New Roman" w:cs="Times New Roman"/>
          <w:color w:val="000000"/>
          <w:sz w:val="24"/>
          <w:szCs w:val="24"/>
          <w:lang w:eastAsia="fr-FR"/>
        </w:rPr>
        <w:t xml:space="preserve">ttention, </w:t>
      </w:r>
      <w:r w:rsidR="005C5380">
        <w:rPr>
          <w:rFonts w:ascii="Times New Roman" w:eastAsia="Times New Roman" w:hAnsi="Times New Roman" w:cs="Times New Roman"/>
          <w:color w:val="000000"/>
          <w:sz w:val="24"/>
          <w:szCs w:val="24"/>
          <w:lang w:eastAsia="fr-FR"/>
        </w:rPr>
        <w:t>encore une fois</w:t>
      </w:r>
      <w:r w:rsidR="004A6E5B" w:rsidRPr="00D858B6">
        <w:rPr>
          <w:rFonts w:ascii="Times New Roman" w:eastAsia="Times New Roman" w:hAnsi="Times New Roman" w:cs="Times New Roman"/>
          <w:color w:val="000000"/>
          <w:sz w:val="24"/>
          <w:szCs w:val="24"/>
          <w:lang w:eastAsia="fr-FR"/>
        </w:rPr>
        <w:t>, cela peut être justifié par votre activité.</w:t>
      </w:r>
      <w:r w:rsidR="005C5380">
        <w:rPr>
          <w:rFonts w:ascii="Times New Roman" w:eastAsia="Times New Roman" w:hAnsi="Times New Roman" w:cs="Times New Roman"/>
          <w:color w:val="000000"/>
          <w:sz w:val="24"/>
          <w:szCs w:val="24"/>
          <w:lang w:eastAsia="fr-FR"/>
        </w:rPr>
        <w:t xml:space="preserve"> Discutez-en avec lui.</w:t>
      </w:r>
    </w:p>
    <w:p w14:paraId="0374B9A8" w14:textId="03C5ADCD" w:rsidR="004A6E5B" w:rsidRDefault="004A6E5B" w:rsidP="00384FE2">
      <w:pPr>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D858B6">
        <w:rPr>
          <w:rFonts w:ascii="Times New Roman" w:eastAsia="Times New Roman" w:hAnsi="Times New Roman" w:cs="Times New Roman"/>
          <w:color w:val="000000"/>
          <w:sz w:val="24"/>
          <w:szCs w:val="24"/>
          <w:lang w:eastAsia="fr-FR"/>
        </w:rPr>
        <w:t xml:space="preserve">Le </w:t>
      </w:r>
      <w:r w:rsidRPr="00D858B6">
        <w:rPr>
          <w:rFonts w:ascii="Times New Roman" w:eastAsia="Times New Roman" w:hAnsi="Times New Roman" w:cs="Times New Roman"/>
          <w:color w:val="000000"/>
          <w:sz w:val="24"/>
          <w:szCs w:val="24"/>
          <w:u w:val="single"/>
          <w:lang w:eastAsia="fr-FR"/>
        </w:rPr>
        <w:t>mois de début</w:t>
      </w:r>
      <w:r w:rsidRPr="00D858B6">
        <w:rPr>
          <w:rFonts w:ascii="Times New Roman" w:eastAsia="Times New Roman" w:hAnsi="Times New Roman" w:cs="Times New Roman"/>
          <w:color w:val="000000"/>
          <w:sz w:val="24"/>
          <w:szCs w:val="24"/>
          <w:lang w:eastAsia="fr-FR"/>
        </w:rPr>
        <w:t xml:space="preserve"> du business plan ne correspond </w:t>
      </w:r>
      <w:r w:rsidRPr="00D858B6">
        <w:rPr>
          <w:rFonts w:ascii="Times New Roman" w:eastAsia="Times New Roman" w:hAnsi="Times New Roman" w:cs="Times New Roman"/>
          <w:color w:val="000000"/>
          <w:sz w:val="24"/>
          <w:szCs w:val="24"/>
          <w:u w:val="single"/>
          <w:lang w:eastAsia="fr-FR"/>
        </w:rPr>
        <w:t>pas nécessairement à celui du début de l'activité.</w:t>
      </w:r>
      <w:r w:rsidRPr="00D858B6">
        <w:rPr>
          <w:rFonts w:ascii="Times New Roman" w:eastAsia="Times New Roman" w:hAnsi="Times New Roman" w:cs="Times New Roman"/>
          <w:color w:val="000000"/>
          <w:sz w:val="24"/>
          <w:szCs w:val="24"/>
          <w:lang w:eastAsia="fr-FR"/>
        </w:rPr>
        <w:t xml:space="preserve"> Si vous pensez créer votre entreprise en juin, choisissez, pour les raisons évoquées, un début de BP en janvier. Vous ne remplirez ensuite effectivement que les données à partir de la date de création prévisionnelle.</w:t>
      </w:r>
    </w:p>
    <w:p w14:paraId="51A94553" w14:textId="76D9987F" w:rsidR="00A33D90" w:rsidRPr="00A33D90" w:rsidRDefault="00A33D90" w:rsidP="00384FE2">
      <w:pPr>
        <w:spacing w:before="100" w:beforeAutospacing="1" w:after="100" w:afterAutospacing="1" w:line="240" w:lineRule="auto"/>
        <w:jc w:val="both"/>
        <w:rPr>
          <w:rFonts w:ascii="Arial" w:eastAsia="Times New Roman" w:hAnsi="Arial" w:cs="Arial"/>
          <w:b/>
          <w:color w:val="E30613"/>
          <w:sz w:val="28"/>
          <w:szCs w:val="28"/>
          <w:lang w:eastAsia="fr-FR"/>
        </w:rPr>
      </w:pPr>
      <w:r w:rsidRPr="00A33D90">
        <w:rPr>
          <w:rFonts w:ascii="Arial" w:eastAsia="Times New Roman" w:hAnsi="Arial" w:cs="Arial"/>
          <w:b/>
          <w:color w:val="E30613"/>
          <w:sz w:val="28"/>
          <w:szCs w:val="28"/>
          <w:lang w:eastAsia="fr-FR"/>
        </w:rPr>
        <w:t>Reprendre des éléments de vos exercices antérieurs ?</w:t>
      </w:r>
    </w:p>
    <w:p w14:paraId="30030B65" w14:textId="54665985" w:rsidR="004A6E5B" w:rsidRPr="001D389C" w:rsidRDefault="007E0D19" w:rsidP="007E0D19">
      <w:pPr>
        <w:spacing w:before="100" w:beforeAutospacing="1" w:after="100" w:afterAutospacing="1" w:line="240" w:lineRule="auto"/>
        <w:ind w:firstLine="708"/>
        <w:jc w:val="both"/>
        <w:rPr>
          <w:rFonts w:ascii="Times New Roman" w:eastAsia="Times New Roman" w:hAnsi="Times New Roman" w:cs="Times New Roman"/>
          <w:b/>
          <w:color w:val="E30613"/>
          <w:sz w:val="24"/>
          <w:szCs w:val="24"/>
          <w:lang w:eastAsia="fr-FR"/>
        </w:rPr>
      </w:pPr>
      <w:r w:rsidRPr="001D389C">
        <w:rPr>
          <w:rStyle w:val="Titre1Car"/>
          <w:noProof/>
          <w:color w:val="E30613"/>
          <w:lang w:eastAsia="fr-FR"/>
        </w:rPr>
        <mc:AlternateContent>
          <mc:Choice Requires="wps">
            <w:drawing>
              <wp:anchor distT="0" distB="0" distL="114300" distR="114300" simplePos="0" relativeHeight="251680768" behindDoc="0" locked="0" layoutInCell="1" allowOverlap="1" wp14:anchorId="65A111B3" wp14:editId="1299382F">
                <wp:simplePos x="0" y="0"/>
                <wp:positionH relativeFrom="leftMargin">
                  <wp:posOffset>952396</wp:posOffset>
                </wp:positionH>
                <wp:positionV relativeFrom="paragraph">
                  <wp:posOffset>23969</wp:posOffset>
                </wp:positionV>
                <wp:extent cx="211540" cy="136477"/>
                <wp:effectExtent l="0" t="19050" r="36195" b="35560"/>
                <wp:wrapNone/>
                <wp:docPr id="38" name="Flèche droite 38"/>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FCF423" id="Flèche droite 38" o:spid="_x0000_s1026" type="#_x0000_t13" style="position:absolute;margin-left:75pt;margin-top:1.9pt;width:16.65pt;height:10.75pt;z-index:25168076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" adj="14632" fillcolor="#e30613" strokecolor="#7f7f7f [1612]" strokeweight="1.25pt">
                <v:stroke endcap="round"/>
                <w10:wrap anchorx="margin"/>
              </v:shape>
            </w:pict>
          </mc:Fallback>
        </mc:AlternateContent>
      </w:r>
      <w:r w:rsidR="004A6E5B" w:rsidRPr="00D858B6">
        <w:rPr>
          <w:rFonts w:ascii="Times New Roman" w:eastAsia="Times New Roman" w:hAnsi="Times New Roman" w:cs="Times New Roman"/>
          <w:color w:val="000000"/>
          <w:sz w:val="24"/>
          <w:szCs w:val="24"/>
          <w:lang w:eastAsia="fr-FR"/>
        </w:rPr>
        <w:t>Les business plans servent tout au long de la (longue) vie de la société. Si votre société est déjà active et a clôturé au moins un exercice comptable, il est possible de rentrer quelques éléments clés sur le dernier exercice écoulé (Créances client et dettes fournisseur, autres créances (crédit de TVA, créances d'IS, TVA collectée, IS N-1, dettes sociales salariales, dettes sociales patronales)) qui permettra notamment d'avoir une simulation de trésorerie juste.</w:t>
      </w:r>
    </w:p>
    <w:p w14:paraId="7FD8DF5B" w14:textId="2CAEDC54" w:rsidR="004A6E5B" w:rsidRPr="00D858B6" w:rsidRDefault="00153F9C" w:rsidP="00384FE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753E">
        <w:rPr>
          <w:rFonts w:ascii="Arial" w:hAnsi="Arial" w:cs="Arial"/>
          <w:b/>
          <w:noProof/>
          <w:color w:val="E30613"/>
          <w:sz w:val="28"/>
          <w:szCs w:val="28"/>
          <w:lang w:eastAsia="fr-FR"/>
        </w:rPr>
        <w:lastRenderedPageBreak/>
        <mc:AlternateContent>
          <mc:Choice Requires="wps">
            <w:drawing>
              <wp:anchor distT="0" distB="0" distL="114300" distR="114300" simplePos="0" relativeHeight="251682816" behindDoc="0" locked="0" layoutInCell="1" allowOverlap="1" wp14:anchorId="7C6D09F4" wp14:editId="0C38DA87">
                <wp:simplePos x="0" y="0"/>
                <wp:positionH relativeFrom="leftMargin">
                  <wp:posOffset>2407285</wp:posOffset>
                </wp:positionH>
                <wp:positionV relativeFrom="paragraph">
                  <wp:posOffset>60799</wp:posOffset>
                </wp:positionV>
                <wp:extent cx="211540" cy="136477"/>
                <wp:effectExtent l="0" t="19050" r="36195" b="35560"/>
                <wp:wrapNone/>
                <wp:docPr id="39" name="Flèche droite 39"/>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440AC5" id="Flèche droite 39" o:spid="_x0000_s1026" type="#_x0000_t13" style="position:absolute;margin-left:189.55pt;margin-top:4.8pt;width:16.65pt;height:10.75pt;z-index:2516828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" adj="14632" fillcolor="#e30613" strokecolor="#7f7f7f [1612]" strokeweight="1.25pt">
                <v:stroke endcap="round"/>
                <w10:wrap anchorx="margin"/>
              </v:shape>
            </w:pict>
          </mc:Fallback>
        </mc:AlternateContent>
      </w:r>
      <w:r w:rsidR="004A6E5B" w:rsidRPr="0061753E">
        <w:rPr>
          <w:rFonts w:ascii="Arial" w:hAnsi="Arial" w:cs="Arial"/>
          <w:b/>
          <w:color w:val="E30613"/>
          <w:sz w:val="28"/>
          <w:szCs w:val="28"/>
        </w:rPr>
        <w:t>TVA par défaut *</w:t>
      </w:r>
      <w:r w:rsidR="004A6E5B" w:rsidRPr="0061753E">
        <w:rPr>
          <w:rFonts w:ascii="Times New Roman" w:eastAsia="Times New Roman" w:hAnsi="Times New Roman" w:cs="Times New Roman"/>
          <w:b/>
          <w:color w:val="E30613"/>
          <w:sz w:val="24"/>
          <w:szCs w:val="24"/>
          <w:lang w:eastAsia="fr-FR"/>
        </w:rPr>
        <w:t xml:space="preserve"> </w:t>
      </w:r>
      <w:r w:rsidRPr="0061753E">
        <w:rPr>
          <w:rFonts w:ascii="Times New Roman" w:eastAsia="Times New Roman" w:hAnsi="Times New Roman" w:cs="Times New Roman"/>
          <w:b/>
          <w:color w:val="E30613"/>
          <w:sz w:val="24"/>
          <w:szCs w:val="24"/>
          <w:lang w:eastAsia="fr-FR"/>
        </w:rPr>
        <w:t xml:space="preserve">  </w:t>
      </w:r>
      <w:r w:rsidR="004A6E5B" w:rsidRPr="0061753E">
        <w:rPr>
          <w:rFonts w:ascii="Times New Roman" w:eastAsia="Times New Roman" w:hAnsi="Times New Roman" w:cs="Times New Roman"/>
          <w:color w:val="E30613"/>
          <w:sz w:val="24"/>
          <w:szCs w:val="24"/>
          <w:lang w:eastAsia="fr-FR"/>
        </w:rPr>
        <w:t xml:space="preserve"> </w:t>
      </w:r>
      <w:r>
        <w:rPr>
          <w:rFonts w:ascii="Times New Roman" w:eastAsia="Times New Roman" w:hAnsi="Times New Roman" w:cs="Times New Roman"/>
          <w:color w:val="E30613"/>
          <w:sz w:val="24"/>
          <w:szCs w:val="24"/>
          <w:lang w:eastAsia="fr-FR"/>
        </w:rPr>
        <w:tab/>
      </w:r>
      <w:r>
        <w:rPr>
          <w:rFonts w:ascii="Times New Roman" w:eastAsia="Times New Roman" w:hAnsi="Times New Roman" w:cs="Times New Roman"/>
          <w:color w:val="000000"/>
          <w:sz w:val="24"/>
          <w:szCs w:val="24"/>
          <w:lang w:eastAsia="fr-FR"/>
        </w:rPr>
        <w:t>R</w:t>
      </w:r>
      <w:r w:rsidR="004A6E5B" w:rsidRPr="00D858B6">
        <w:rPr>
          <w:rFonts w:ascii="Times New Roman" w:eastAsia="Times New Roman" w:hAnsi="Times New Roman" w:cs="Times New Roman"/>
          <w:color w:val="000000"/>
          <w:sz w:val="24"/>
          <w:szCs w:val="24"/>
          <w:lang w:eastAsia="fr-FR"/>
        </w:rPr>
        <w:t>entrer le taux de TVA actuel.</w:t>
      </w:r>
    </w:p>
    <w:p w14:paraId="3DFD92B5" w14:textId="48E7B56A" w:rsidR="004A6E5B" w:rsidRPr="00D858B6" w:rsidRDefault="00153F9C" w:rsidP="00384FE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1753E">
        <w:rPr>
          <w:rFonts w:ascii="Arial" w:hAnsi="Arial" w:cs="Arial"/>
          <w:b/>
          <w:noProof/>
          <w:color w:val="E30613"/>
          <w:sz w:val="28"/>
          <w:szCs w:val="28"/>
          <w:lang w:eastAsia="fr-FR"/>
        </w:rPr>
        <mc:AlternateContent>
          <mc:Choice Requires="wps">
            <w:drawing>
              <wp:anchor distT="0" distB="0" distL="114300" distR="114300" simplePos="0" relativeHeight="251684864" behindDoc="0" locked="0" layoutInCell="1" allowOverlap="1" wp14:anchorId="296669E0" wp14:editId="31FA0B8D">
                <wp:simplePos x="0" y="0"/>
                <wp:positionH relativeFrom="leftMargin">
                  <wp:posOffset>2313305</wp:posOffset>
                </wp:positionH>
                <wp:positionV relativeFrom="paragraph">
                  <wp:posOffset>66514</wp:posOffset>
                </wp:positionV>
                <wp:extent cx="211540" cy="136477"/>
                <wp:effectExtent l="0" t="19050" r="36195" b="35560"/>
                <wp:wrapNone/>
                <wp:docPr id="40" name="Flèche droite 40"/>
                <wp:cNvGraphicFramePr/>
                <a:graphic xmlns:a="http://schemas.openxmlformats.org/drawingml/2006/main">
                  <a:graphicData uri="http://schemas.microsoft.com/office/word/2010/wordprocessingShape">
                    <wps:wsp>
                      <wps:cNvSpPr/>
                      <wps:spPr>
                        <a:xfrm>
                          <a:off x="0" y="0"/>
                          <a:ext cx="211540" cy="136477"/>
                        </a:xfrm>
                        <a:prstGeom prst="rightArrow">
                          <a:avLst/>
                        </a:prstGeom>
                        <a:solidFill>
                          <a:srgbClr val="E3061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D5941" id="Flèche droite 40" o:spid="_x0000_s1026" type="#_x0000_t13" style="position:absolute;margin-left:182.15pt;margin-top:5.25pt;width:16.65pt;height:10.75pt;z-index:2516848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" adj="14632" fillcolor="#e30613" strokecolor="#7f7f7f [1612]" strokeweight="1.25pt">
                <v:stroke endcap="round"/>
                <w10:wrap anchorx="margin"/>
              </v:shape>
            </w:pict>
          </mc:Fallback>
        </mc:AlternateContent>
      </w:r>
      <w:r w:rsidR="004A6E5B" w:rsidRPr="0061753E">
        <w:rPr>
          <w:rFonts w:ascii="Arial" w:hAnsi="Arial" w:cs="Arial"/>
          <w:b/>
          <w:color w:val="E30613"/>
          <w:sz w:val="28"/>
          <w:szCs w:val="28"/>
        </w:rPr>
        <w:t>Raison sociale</w:t>
      </w:r>
      <w:r>
        <w:rPr>
          <w:rStyle w:val="Titre1Car"/>
          <w:color w:val="E30613"/>
        </w:rPr>
        <w:tab/>
      </w:r>
      <w:r>
        <w:rPr>
          <w:rStyle w:val="Titre1Car"/>
          <w:color w:val="E30613"/>
        </w:rPr>
        <w:tab/>
      </w:r>
      <w:r>
        <w:rPr>
          <w:rFonts w:ascii="Times New Roman" w:eastAsia="Times New Roman" w:hAnsi="Times New Roman" w:cs="Times New Roman"/>
          <w:color w:val="000000"/>
          <w:sz w:val="24"/>
          <w:szCs w:val="24"/>
          <w:lang w:eastAsia="fr-FR"/>
        </w:rPr>
        <w:t>L</w:t>
      </w:r>
      <w:r w:rsidR="004A6E5B" w:rsidRPr="00D858B6">
        <w:rPr>
          <w:rFonts w:ascii="Times New Roman" w:eastAsia="Times New Roman" w:hAnsi="Times New Roman" w:cs="Times New Roman"/>
          <w:color w:val="000000"/>
          <w:sz w:val="24"/>
          <w:szCs w:val="24"/>
          <w:lang w:eastAsia="fr-FR"/>
        </w:rPr>
        <w:t>e nom de votre société pour personnaliser les impressions pdf.</w:t>
      </w:r>
    </w:p>
    <w:p w14:paraId="43F1EBEA" w14:textId="77777777" w:rsidR="004A6E5B" w:rsidRPr="00384FE2" w:rsidRDefault="008D2825" w:rsidP="00384FE2">
      <w:pPr>
        <w:spacing w:before="100" w:beforeAutospacing="1" w:after="100" w:afterAutospacing="1" w:line="240" w:lineRule="auto"/>
        <w:jc w:val="both"/>
        <w:rPr>
          <w:rFonts w:asciiTheme="majorHAnsi" w:hAnsiTheme="majorHAnsi"/>
        </w:rPr>
      </w:pPr>
      <w:r>
        <w:rPr>
          <w:noProof/>
          <w:lang w:eastAsia="fr-FR"/>
        </w:rPr>
        <w:drawing>
          <wp:inline distT="0" distB="0" distL="0" distR="0" wp14:anchorId="600CE4AA" wp14:editId="1991B920">
            <wp:extent cx="5760720" cy="5085080"/>
            <wp:effectExtent l="533400" t="0" r="7543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08508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004A6E5B" w:rsidRPr="00384FE2">
        <w:rPr>
          <w:rFonts w:asciiTheme="majorHAnsi" w:hAnsiTheme="majorHAnsi"/>
        </w:rPr>
        <w:br w:type="page"/>
      </w:r>
    </w:p>
    <w:p w14:paraId="7FEF9A64" w14:textId="43140648" w:rsidR="00153F9C" w:rsidRDefault="005A6F1A" w:rsidP="00AA433A">
      <w:pPr>
        <w:pStyle w:val="Titre1"/>
        <w:rPr>
          <w:rFonts w:ascii="Times New Roman" w:eastAsia="Times New Roman" w:hAnsi="Times New Roman" w:cs="Times New Roman"/>
          <w:sz w:val="24"/>
          <w:szCs w:val="24"/>
          <w:lang w:eastAsia="fr-FR"/>
        </w:rPr>
      </w:pPr>
      <w:bookmarkStart w:id="3" w:name="_Toc20137747"/>
      <w:r>
        <w:rPr>
          <w:rFonts w:ascii="Times New Roman" w:eastAsia="Times New Roman" w:hAnsi="Times New Roman" w:cs="Times New Roman"/>
          <w:noProof/>
          <w:sz w:val="24"/>
          <w:szCs w:val="24"/>
          <w:lang w:eastAsia="fr-FR"/>
        </w:rPr>
        <w:lastRenderedPageBreak/>
        <w:drawing>
          <wp:anchor distT="0" distB="0" distL="114300" distR="114300" simplePos="0" relativeHeight="251688960" behindDoc="0" locked="0" layoutInCell="1" allowOverlap="1" wp14:anchorId="14DB3084" wp14:editId="5C2E5404">
            <wp:simplePos x="0" y="0"/>
            <wp:positionH relativeFrom="column">
              <wp:posOffset>3134682</wp:posOffset>
            </wp:positionH>
            <wp:positionV relativeFrom="page">
              <wp:posOffset>1598930</wp:posOffset>
            </wp:positionV>
            <wp:extent cx="1066800" cy="1076960"/>
            <wp:effectExtent l="0" t="0" r="0" b="889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MPOULE.bmp"/>
                    <pic:cNvPicPr/>
                  </pic:nvPicPr>
                  <pic:blipFill>
                    <a:blip r:embed="rId30">
                      <a:extLst>
                        <a:ext uri="{28A0092B-C50C-407E-A947-70E740481C1C}">
                          <a14:useLocalDpi xmlns:a14="http://schemas.microsoft.com/office/drawing/2010/main" val="0"/>
                        </a:ext>
                      </a:extLst>
                    </a:blip>
                    <a:stretch>
                      <a:fillRect/>
                    </a:stretch>
                  </pic:blipFill>
                  <pic:spPr>
                    <a:xfrm>
                      <a:off x="0" y="0"/>
                      <a:ext cx="1066800" cy="1076960"/>
                    </a:xfrm>
                    <a:prstGeom prst="rect">
                      <a:avLst/>
                    </a:prstGeom>
                  </pic:spPr>
                </pic:pic>
              </a:graphicData>
            </a:graphic>
            <wp14:sizeRelH relativeFrom="margin">
              <wp14:pctWidth>0</wp14:pctWidth>
            </wp14:sizeRelH>
            <wp14:sizeRelV relativeFrom="margin">
              <wp14:pctHeight>0</wp14:pctHeight>
            </wp14:sizeRelV>
          </wp:anchor>
        </w:drawing>
      </w:r>
      <w:r w:rsidR="007A629E">
        <w:rPr>
          <w:noProof/>
          <w:lang w:eastAsia="fr-FR"/>
        </w:rPr>
        <mc:AlternateContent>
          <mc:Choice Requires="wps">
            <w:drawing>
              <wp:anchor distT="0" distB="0" distL="114300" distR="114300" simplePos="0" relativeHeight="251686912" behindDoc="1" locked="0" layoutInCell="1" allowOverlap="1" wp14:anchorId="25EC4CDE" wp14:editId="620A770D">
                <wp:simplePos x="0" y="0"/>
                <wp:positionH relativeFrom="margin">
                  <wp:align>left</wp:align>
                </wp:positionH>
                <wp:positionV relativeFrom="paragraph">
                  <wp:posOffset>170180</wp:posOffset>
                </wp:positionV>
                <wp:extent cx="2988310" cy="729615"/>
                <wp:effectExtent l="0" t="0" r="2540" b="89535"/>
                <wp:wrapTopAndBottom/>
                <wp:docPr id="41" name="Rectangle à coins arrondis 41"/>
                <wp:cNvGraphicFramePr/>
                <a:graphic xmlns:a="http://schemas.openxmlformats.org/drawingml/2006/main">
                  <a:graphicData uri="http://schemas.microsoft.com/office/word/2010/wordprocessingShape">
                    <wps:wsp>
                      <wps:cNvSpPr/>
                      <wps:spPr>
                        <a:xfrm>
                          <a:off x="0" y="0"/>
                          <a:ext cx="2988310" cy="729615"/>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3D732FA" w14:textId="7E4B8D0A" w:rsidR="007A629E" w:rsidRPr="005A6F1A" w:rsidRDefault="007A629E" w:rsidP="005A6F1A">
                            <w:pPr>
                              <w:pStyle w:val="Titre1"/>
                              <w:rPr>
                                <w:rFonts w:ascii="Arial" w:hAnsi="Arial" w:cs="Arial"/>
                                <w:color w:val="FFFFFF" w:themeColor="background1"/>
                              </w:rPr>
                            </w:pPr>
                            <w:bookmarkStart w:id="4" w:name="_Toc20137748"/>
                            <w:r w:rsidRPr="005A6F1A">
                              <w:rPr>
                                <w:rFonts w:ascii="Arial" w:hAnsi="Arial" w:cs="Arial"/>
                                <w:color w:val="FFFFFF" w:themeColor="background1"/>
                              </w:rPr>
                              <w:t>CRÉER UN NOUVEAU PRODUIT</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4CDE" id="Rectangle à coins arrondis 41" o:spid="_x0000_s1031" type="#_x0000_t62" style="position:absolute;margin-left:0;margin-top:13.4pt;width:235.3pt;height:57.4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" adj="6300,24300" fillcolor="#c0504d [3205]" stroked="f">
                <v:textbox>
                  <w:txbxContent>
                    <w:p w14:paraId="33D732FA" w14:textId="7E4B8D0A" w:rsidR="007A629E" w:rsidRPr="005A6F1A" w:rsidRDefault="007A629E" w:rsidP="005A6F1A">
                      <w:pPr>
                        <w:pStyle w:val="Titre1"/>
                        <w:rPr>
                          <w:rFonts w:ascii="Arial" w:hAnsi="Arial" w:cs="Arial"/>
                          <w:color w:val="FFFFFF" w:themeColor="background1"/>
                        </w:rPr>
                      </w:pPr>
                      <w:bookmarkStart w:id="6" w:name="_Toc20137748"/>
                      <w:r w:rsidRPr="005A6F1A">
                        <w:rPr>
                          <w:rFonts w:ascii="Arial" w:hAnsi="Arial" w:cs="Arial"/>
                          <w:color w:val="FFFFFF" w:themeColor="background1"/>
                        </w:rPr>
                        <w:t>CRÉER UN NOUVEAU PRODUIT</w:t>
                      </w:r>
                      <w:bookmarkEnd w:id="6"/>
                    </w:p>
                  </w:txbxContent>
                </v:textbox>
                <w10:wrap type="topAndBottom" anchorx="margin"/>
              </v:shape>
            </w:pict>
          </mc:Fallback>
        </mc:AlternateContent>
      </w:r>
      <w:bookmarkEnd w:id="3"/>
    </w:p>
    <w:p w14:paraId="62FDE1C4" w14:textId="3593BE12"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sz w:val="24"/>
          <w:szCs w:val="24"/>
          <w:lang w:eastAsia="fr-FR"/>
        </w:rPr>
        <w:t xml:space="preserve">Après avoir sélectionné l'onglet </w:t>
      </w:r>
      <w:r w:rsidRPr="005059EC">
        <w:rPr>
          <w:rFonts w:ascii="Times New Roman" w:eastAsia="Times New Roman" w:hAnsi="Times New Roman" w:cs="Times New Roman"/>
          <w:i/>
          <w:iCs/>
          <w:color w:val="E30613"/>
          <w:sz w:val="28"/>
          <w:szCs w:val="28"/>
          <w:lang w:eastAsia="fr-FR"/>
        </w:rPr>
        <w:t>Produits</w:t>
      </w:r>
      <w:r w:rsidRPr="00D858B6">
        <w:rPr>
          <w:rFonts w:ascii="Times New Roman" w:eastAsia="Times New Roman" w:hAnsi="Times New Roman" w:cs="Times New Roman"/>
          <w:sz w:val="24"/>
          <w:szCs w:val="24"/>
          <w:lang w:eastAsia="fr-FR"/>
        </w:rPr>
        <w:t xml:space="preserve"> dans le menu de navigation à la gauche de l'écran, cliquez sur </w:t>
      </w:r>
      <w:r w:rsidR="008D2825" w:rsidRPr="005059EC">
        <w:rPr>
          <w:rFonts w:ascii="Times New Roman" w:eastAsia="Times New Roman" w:hAnsi="Times New Roman" w:cs="Times New Roman"/>
          <w:b/>
          <w:color w:val="E30613"/>
          <w:sz w:val="28"/>
          <w:szCs w:val="28"/>
          <w:lang w:eastAsia="fr-FR"/>
        </w:rPr>
        <w:t xml:space="preserve">Créer un </w:t>
      </w:r>
      <w:r w:rsidRPr="005059EC">
        <w:rPr>
          <w:rFonts w:ascii="Times New Roman" w:eastAsia="Times New Roman" w:hAnsi="Times New Roman" w:cs="Times New Roman"/>
          <w:b/>
          <w:color w:val="E30613"/>
          <w:sz w:val="28"/>
          <w:szCs w:val="28"/>
          <w:lang w:eastAsia="fr-FR"/>
        </w:rPr>
        <w:t>produit</w:t>
      </w:r>
      <w:r w:rsidRPr="00D858B6">
        <w:rPr>
          <w:rFonts w:ascii="Times New Roman" w:eastAsia="Times New Roman" w:hAnsi="Times New Roman" w:cs="Times New Roman"/>
          <w:color w:val="E30613"/>
          <w:sz w:val="24"/>
          <w:szCs w:val="24"/>
          <w:lang w:eastAsia="fr-FR"/>
        </w:rPr>
        <w:t xml:space="preserve"> </w:t>
      </w:r>
      <w:r w:rsidRPr="00D858B6">
        <w:rPr>
          <w:rFonts w:ascii="Times New Roman" w:eastAsia="Times New Roman" w:hAnsi="Times New Roman" w:cs="Times New Roman"/>
          <w:sz w:val="24"/>
          <w:szCs w:val="24"/>
          <w:lang w:eastAsia="fr-FR"/>
        </w:rPr>
        <w:t xml:space="preserve">ou </w:t>
      </w:r>
      <w:r w:rsidRPr="005059EC">
        <w:rPr>
          <w:rFonts w:ascii="Times New Roman" w:eastAsia="Times New Roman" w:hAnsi="Times New Roman" w:cs="Times New Roman"/>
          <w:b/>
          <w:color w:val="E30613"/>
          <w:sz w:val="28"/>
          <w:szCs w:val="28"/>
          <w:lang w:eastAsia="fr-FR"/>
        </w:rPr>
        <w:t>Créer votre premier produit</w:t>
      </w:r>
      <w:r w:rsidRPr="00D858B6">
        <w:rPr>
          <w:rFonts w:ascii="Times New Roman" w:eastAsia="Times New Roman" w:hAnsi="Times New Roman" w:cs="Times New Roman"/>
          <w:color w:val="E30613"/>
          <w:sz w:val="24"/>
          <w:szCs w:val="24"/>
          <w:lang w:eastAsia="fr-FR"/>
        </w:rPr>
        <w:t xml:space="preserve"> </w:t>
      </w:r>
      <w:r w:rsidRPr="00D858B6">
        <w:rPr>
          <w:rFonts w:ascii="Times New Roman" w:eastAsia="Times New Roman" w:hAnsi="Times New Roman" w:cs="Times New Roman"/>
          <w:sz w:val="24"/>
          <w:szCs w:val="24"/>
          <w:lang w:eastAsia="fr-FR"/>
        </w:rPr>
        <w:t>si vous n'en avez pas encore.</w:t>
      </w:r>
    </w:p>
    <w:p w14:paraId="40CB0D7F" w14:textId="77777777" w:rsidR="008D2825" w:rsidRPr="00D858B6" w:rsidRDefault="008D2825" w:rsidP="008D282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D858B6">
        <w:rPr>
          <w:rFonts w:ascii="Times New Roman" w:hAnsi="Times New Roman" w:cs="Times New Roman"/>
          <w:noProof/>
          <w:sz w:val="24"/>
          <w:szCs w:val="24"/>
          <w:lang w:eastAsia="fr-FR"/>
        </w:rPr>
        <w:drawing>
          <wp:inline distT="0" distB="0" distL="0" distR="0" wp14:anchorId="32D7CA20" wp14:editId="52DC204D">
            <wp:extent cx="4264270" cy="1365488"/>
            <wp:effectExtent l="76200" t="76200" r="136525" b="139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7773" cy="1369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D18D30" w14:textId="77777777"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sz w:val="24"/>
          <w:szCs w:val="24"/>
          <w:lang w:eastAsia="fr-FR"/>
        </w:rPr>
        <w:t>Quatre types de facturation très explicites vous sont alors proposés :</w:t>
      </w:r>
    </w:p>
    <w:p w14:paraId="2A22524A" w14:textId="77777777" w:rsidR="004A6E5B" w:rsidRPr="00D858B6" w:rsidRDefault="003E5009" w:rsidP="00BA62D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5059EC">
        <w:rPr>
          <w:rFonts w:ascii="Times New Roman" w:eastAsia="Times New Roman" w:hAnsi="Times New Roman" w:cs="Times New Roman"/>
          <w:b/>
          <w:color w:val="E30613"/>
          <w:sz w:val="28"/>
          <w:szCs w:val="28"/>
          <w:lang w:eastAsia="fr-FR"/>
        </w:rPr>
        <w:t>Facturation</w:t>
      </w:r>
      <w:r w:rsidR="004A6E5B" w:rsidRPr="005059EC">
        <w:rPr>
          <w:rFonts w:ascii="Times New Roman" w:eastAsia="Times New Roman" w:hAnsi="Times New Roman" w:cs="Times New Roman"/>
          <w:b/>
          <w:color w:val="E30613"/>
          <w:sz w:val="28"/>
          <w:szCs w:val="28"/>
          <w:lang w:eastAsia="fr-FR"/>
        </w:rPr>
        <w:t xml:space="preserve"> à l'unité :</w:t>
      </w:r>
      <w:r w:rsidR="004A6E5B" w:rsidRPr="00D858B6">
        <w:rPr>
          <w:rFonts w:ascii="Times New Roman" w:eastAsia="Times New Roman" w:hAnsi="Times New Roman" w:cs="Times New Roman"/>
          <w:color w:val="E30613"/>
          <w:sz w:val="24"/>
          <w:szCs w:val="24"/>
          <w:lang w:eastAsia="fr-FR"/>
        </w:rPr>
        <w:t xml:space="preserve"> </w:t>
      </w:r>
      <w:r w:rsidR="004A6E5B" w:rsidRPr="00D858B6">
        <w:rPr>
          <w:rFonts w:ascii="Times New Roman" w:eastAsia="Times New Roman" w:hAnsi="Times New Roman" w:cs="Times New Roman"/>
          <w:sz w:val="24"/>
          <w:szCs w:val="24"/>
          <w:lang w:eastAsia="fr-FR"/>
        </w:rPr>
        <w:t>votre produit a un prix fixe (annuellement). Cela peut être un objet ou une prestation à prix fixe.</w:t>
      </w:r>
    </w:p>
    <w:p w14:paraId="01BBB149" w14:textId="77777777" w:rsidR="004A6E5B" w:rsidRPr="00D858B6" w:rsidRDefault="003E5009" w:rsidP="00BA62D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5059EC">
        <w:rPr>
          <w:rFonts w:ascii="Times New Roman" w:eastAsia="Times New Roman" w:hAnsi="Times New Roman" w:cs="Times New Roman"/>
          <w:b/>
          <w:color w:val="E30613"/>
          <w:sz w:val="28"/>
          <w:szCs w:val="28"/>
          <w:lang w:eastAsia="fr-FR"/>
        </w:rPr>
        <w:t>Facturation</w:t>
      </w:r>
      <w:r w:rsidR="004A6E5B" w:rsidRPr="005059EC">
        <w:rPr>
          <w:rFonts w:ascii="Times New Roman" w:eastAsia="Times New Roman" w:hAnsi="Times New Roman" w:cs="Times New Roman"/>
          <w:b/>
          <w:color w:val="E30613"/>
          <w:sz w:val="28"/>
          <w:szCs w:val="28"/>
          <w:lang w:eastAsia="fr-FR"/>
        </w:rPr>
        <w:t xml:space="preserve"> variable </w:t>
      </w:r>
      <w:r w:rsidR="004A6E5B" w:rsidRPr="005059EC">
        <w:rPr>
          <w:rFonts w:ascii="Times New Roman" w:eastAsia="Times New Roman" w:hAnsi="Times New Roman" w:cs="Times New Roman"/>
          <w:b/>
          <w:sz w:val="28"/>
          <w:szCs w:val="28"/>
          <w:lang w:eastAsia="fr-FR"/>
        </w:rPr>
        <w:t>:</w:t>
      </w:r>
      <w:r w:rsidR="004A6E5B" w:rsidRPr="00D858B6">
        <w:rPr>
          <w:rFonts w:ascii="Times New Roman" w:eastAsia="Times New Roman" w:hAnsi="Times New Roman" w:cs="Times New Roman"/>
          <w:sz w:val="24"/>
          <w:szCs w:val="24"/>
          <w:lang w:eastAsia="fr-FR"/>
        </w:rPr>
        <w:t xml:space="preserve"> chaque prestation a un prix unique défini pour chaque nouvelle signature. C'est le cas des prestations de service par exemple.</w:t>
      </w:r>
    </w:p>
    <w:p w14:paraId="188CED2D" w14:textId="77777777" w:rsidR="004A6E5B" w:rsidRPr="00D858B6" w:rsidRDefault="003E5009" w:rsidP="00BA62D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5059EC">
        <w:rPr>
          <w:rFonts w:ascii="Times New Roman" w:eastAsia="Times New Roman" w:hAnsi="Times New Roman" w:cs="Times New Roman"/>
          <w:b/>
          <w:color w:val="E30613"/>
          <w:sz w:val="28"/>
          <w:szCs w:val="28"/>
          <w:lang w:eastAsia="fr-FR"/>
        </w:rPr>
        <w:t>Facturation</w:t>
      </w:r>
      <w:r w:rsidR="004A6E5B" w:rsidRPr="005059EC">
        <w:rPr>
          <w:rFonts w:ascii="Times New Roman" w:eastAsia="Times New Roman" w:hAnsi="Times New Roman" w:cs="Times New Roman"/>
          <w:b/>
          <w:color w:val="E30613"/>
          <w:sz w:val="28"/>
          <w:szCs w:val="28"/>
          <w:lang w:eastAsia="fr-FR"/>
        </w:rPr>
        <w:t xml:space="preserve"> récurrente :</w:t>
      </w:r>
      <w:r w:rsidR="004A6E5B" w:rsidRPr="00D858B6">
        <w:rPr>
          <w:rFonts w:ascii="Times New Roman" w:eastAsia="Times New Roman" w:hAnsi="Times New Roman" w:cs="Times New Roman"/>
          <w:color w:val="E30613"/>
          <w:sz w:val="24"/>
          <w:szCs w:val="24"/>
          <w:lang w:eastAsia="fr-FR"/>
        </w:rPr>
        <w:t xml:space="preserve"> </w:t>
      </w:r>
      <w:r w:rsidR="004A6E5B" w:rsidRPr="00D858B6">
        <w:rPr>
          <w:rFonts w:ascii="Times New Roman" w:eastAsia="Times New Roman" w:hAnsi="Times New Roman" w:cs="Times New Roman"/>
          <w:sz w:val="24"/>
          <w:szCs w:val="24"/>
          <w:lang w:eastAsia="fr-FR"/>
        </w:rPr>
        <w:t>utilisée pour gérer les abonnements à   un service par exemple</w:t>
      </w:r>
    </w:p>
    <w:p w14:paraId="71739EE7" w14:textId="77777777" w:rsidR="004A6E5B" w:rsidRPr="00D858B6" w:rsidRDefault="003E5009" w:rsidP="00BA62D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5059EC">
        <w:rPr>
          <w:rFonts w:ascii="Times New Roman" w:eastAsia="Times New Roman" w:hAnsi="Times New Roman" w:cs="Times New Roman"/>
          <w:b/>
          <w:color w:val="E30613"/>
          <w:sz w:val="28"/>
          <w:szCs w:val="28"/>
          <w:lang w:eastAsia="fr-FR"/>
        </w:rPr>
        <w:t>Facturation</w:t>
      </w:r>
      <w:r w:rsidR="004A6E5B" w:rsidRPr="005059EC">
        <w:rPr>
          <w:rFonts w:ascii="Times New Roman" w:eastAsia="Times New Roman" w:hAnsi="Times New Roman" w:cs="Times New Roman"/>
          <w:b/>
          <w:color w:val="E30613"/>
          <w:sz w:val="28"/>
          <w:szCs w:val="28"/>
          <w:lang w:eastAsia="fr-FR"/>
        </w:rPr>
        <w:t xml:space="preserve"> multiple :</w:t>
      </w:r>
      <w:r w:rsidR="004A6E5B" w:rsidRPr="00D858B6">
        <w:rPr>
          <w:rFonts w:ascii="Times New Roman" w:eastAsia="Times New Roman" w:hAnsi="Times New Roman" w:cs="Times New Roman"/>
          <w:color w:val="E30613"/>
          <w:sz w:val="24"/>
          <w:szCs w:val="24"/>
          <w:lang w:eastAsia="fr-FR"/>
        </w:rPr>
        <w:t xml:space="preserve"> </w:t>
      </w:r>
      <w:r w:rsidR="004A6E5B" w:rsidRPr="00D858B6">
        <w:rPr>
          <w:rFonts w:ascii="Times New Roman" w:eastAsia="Times New Roman" w:hAnsi="Times New Roman" w:cs="Times New Roman"/>
          <w:sz w:val="24"/>
          <w:szCs w:val="24"/>
          <w:lang w:eastAsia="fr-FR"/>
        </w:rPr>
        <w:t>combinaison de facturation à l'unité et de facturation récurrente</w:t>
      </w:r>
    </w:p>
    <w:p w14:paraId="7BA406AA" w14:textId="77777777" w:rsidR="004A6E5B" w:rsidRPr="0061753E" w:rsidRDefault="004A6E5B" w:rsidP="0061753E">
      <w:pPr>
        <w:rPr>
          <w:rFonts w:ascii="Arial" w:eastAsia="Times New Roman" w:hAnsi="Arial" w:cs="Arial"/>
          <w:color w:val="E30613"/>
          <w:sz w:val="28"/>
          <w:szCs w:val="28"/>
          <w:lang w:eastAsia="fr-FR"/>
        </w:rPr>
      </w:pPr>
      <w:r w:rsidRPr="0061753E">
        <w:rPr>
          <w:rStyle w:val="Titre2Car"/>
          <w:rFonts w:ascii="Arial" w:eastAsiaTheme="minorHAnsi" w:hAnsi="Arial" w:cs="Arial"/>
          <w:color w:val="E30613"/>
          <w:sz w:val="28"/>
          <w:szCs w:val="28"/>
        </w:rPr>
        <w:t>Facturation à l'unité</w:t>
      </w:r>
      <w:r w:rsidRPr="0061753E">
        <w:rPr>
          <w:rFonts w:ascii="Arial" w:eastAsia="Times New Roman" w:hAnsi="Arial" w:cs="Arial"/>
          <w:color w:val="E30613"/>
          <w:sz w:val="28"/>
          <w:szCs w:val="28"/>
          <w:u w:val="single"/>
          <w:lang w:eastAsia="fr-FR"/>
        </w:rPr>
        <w:t xml:space="preserve"> </w:t>
      </w:r>
      <w:r w:rsidRPr="0061753E">
        <w:rPr>
          <w:rFonts w:ascii="Arial" w:eastAsia="Times New Roman" w:hAnsi="Arial" w:cs="Arial"/>
          <w:color w:val="E30613"/>
          <w:sz w:val="28"/>
          <w:szCs w:val="28"/>
          <w:lang w:eastAsia="fr-FR"/>
        </w:rPr>
        <w:t>:</w:t>
      </w:r>
    </w:p>
    <w:p w14:paraId="5EA0A69C" w14:textId="77777777"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sz w:val="24"/>
          <w:szCs w:val="24"/>
          <w:lang w:eastAsia="fr-FR"/>
        </w:rPr>
        <w:t xml:space="preserve">Vous devez en premier lieu donner un </w:t>
      </w:r>
      <w:r w:rsidRPr="00D858B6">
        <w:rPr>
          <w:rFonts w:ascii="Times New Roman" w:eastAsia="Times New Roman" w:hAnsi="Times New Roman" w:cs="Times New Roman"/>
          <w:color w:val="E30613"/>
          <w:sz w:val="24"/>
          <w:szCs w:val="24"/>
          <w:lang w:eastAsia="fr-FR"/>
        </w:rPr>
        <w:t xml:space="preserve">nom </w:t>
      </w:r>
      <w:r w:rsidRPr="00D858B6">
        <w:rPr>
          <w:rFonts w:ascii="Times New Roman" w:eastAsia="Times New Roman" w:hAnsi="Times New Roman" w:cs="Times New Roman"/>
          <w:sz w:val="24"/>
          <w:szCs w:val="24"/>
          <w:lang w:eastAsia="fr-FR"/>
        </w:rPr>
        <w:t xml:space="preserve">à votre produit, puis en définir le </w:t>
      </w:r>
      <w:r w:rsidRPr="00D858B6">
        <w:rPr>
          <w:rFonts w:ascii="Times New Roman" w:eastAsia="Times New Roman" w:hAnsi="Times New Roman" w:cs="Times New Roman"/>
          <w:color w:val="E30613"/>
          <w:sz w:val="24"/>
          <w:szCs w:val="24"/>
          <w:lang w:eastAsia="fr-FR"/>
        </w:rPr>
        <w:t xml:space="preserve">prix de vente </w:t>
      </w:r>
      <w:r w:rsidRPr="00D858B6">
        <w:rPr>
          <w:rFonts w:ascii="Times New Roman" w:eastAsia="Times New Roman" w:hAnsi="Times New Roman" w:cs="Times New Roman"/>
          <w:sz w:val="24"/>
          <w:szCs w:val="24"/>
          <w:lang w:eastAsia="fr-FR"/>
        </w:rPr>
        <w:t xml:space="preserve">pour chacune des années de votre business plan. Le </w:t>
      </w:r>
      <w:r w:rsidRPr="00D858B6">
        <w:rPr>
          <w:rFonts w:ascii="Times New Roman" w:eastAsia="Times New Roman" w:hAnsi="Times New Roman" w:cs="Times New Roman"/>
          <w:color w:val="E30613"/>
          <w:sz w:val="24"/>
          <w:szCs w:val="24"/>
          <w:lang w:eastAsia="fr-FR"/>
        </w:rPr>
        <w:t xml:space="preserve">taux de TVA </w:t>
      </w:r>
      <w:r w:rsidRPr="00D858B6">
        <w:rPr>
          <w:rFonts w:ascii="Times New Roman" w:eastAsia="Times New Roman" w:hAnsi="Times New Roman" w:cs="Times New Roman"/>
          <w:sz w:val="24"/>
          <w:szCs w:val="24"/>
          <w:lang w:eastAsia="fr-FR"/>
        </w:rPr>
        <w:t xml:space="preserve">est pré-rempli avec la valeur par défaut que vous avez renseignée lors de la </w:t>
      </w:r>
      <w:hyperlink r:id="rId32" w:tooltip="créer un nouveau business plan" w:history="1">
        <w:r w:rsidRPr="00D858B6">
          <w:rPr>
            <w:rFonts w:ascii="Times New Roman" w:eastAsia="Times New Roman" w:hAnsi="Times New Roman" w:cs="Times New Roman"/>
            <w:color w:val="E30613"/>
            <w:sz w:val="24"/>
            <w:szCs w:val="24"/>
            <w:u w:val="single"/>
            <w:lang w:eastAsia="fr-FR"/>
          </w:rPr>
          <w:t xml:space="preserve">création de votre business </w:t>
        </w:r>
        <w:r w:rsidRPr="00D858B6">
          <w:rPr>
            <w:rFonts w:ascii="Times New Roman" w:eastAsia="Times New Roman" w:hAnsi="Times New Roman" w:cs="Times New Roman"/>
            <w:color w:val="E30613"/>
            <w:sz w:val="24"/>
            <w:szCs w:val="24"/>
            <w:u w:val="single"/>
            <w:lang w:eastAsia="fr-FR"/>
          </w:rPr>
          <w:lastRenderedPageBreak/>
          <w:t>plan</w:t>
        </w:r>
      </w:hyperlink>
      <w:r w:rsidRPr="00D858B6">
        <w:rPr>
          <w:rFonts w:ascii="Times New Roman" w:eastAsia="Times New Roman" w:hAnsi="Times New Roman" w:cs="Times New Roman"/>
          <w:sz w:val="24"/>
          <w:szCs w:val="24"/>
          <w:lang w:eastAsia="fr-FR"/>
        </w:rPr>
        <w:t xml:space="preserve">. </w:t>
      </w:r>
      <w:r w:rsidRPr="00D858B6">
        <w:rPr>
          <w:rFonts w:ascii="Times New Roman" w:eastAsia="Times New Roman" w:hAnsi="Times New Roman" w:cs="Times New Roman"/>
          <w:color w:val="000000"/>
          <w:sz w:val="24"/>
          <w:szCs w:val="24"/>
          <w:lang w:eastAsia="fr-FR"/>
        </w:rPr>
        <w:t>Vous pouvez la modifier si nécessaire (TVA réduite). Il s'agit ici de la TVA appliquée aux ventes.</w:t>
      </w:r>
    </w:p>
    <w:p w14:paraId="54249C71" w14:textId="0097783B"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color w:val="000000"/>
          <w:sz w:val="24"/>
          <w:szCs w:val="24"/>
          <w:lang w:eastAsia="fr-FR"/>
        </w:rPr>
        <w:t xml:space="preserve">L'action suivante concerne le choix de la </w:t>
      </w:r>
      <w:r w:rsidRPr="00D858B6">
        <w:rPr>
          <w:rFonts w:ascii="Times New Roman" w:eastAsia="Times New Roman" w:hAnsi="Times New Roman" w:cs="Times New Roman"/>
          <w:color w:val="E30613"/>
          <w:sz w:val="24"/>
          <w:szCs w:val="24"/>
          <w:lang w:eastAsia="fr-FR"/>
        </w:rPr>
        <w:t xml:space="preserve">Loi d'encaissement des produits (en %). </w:t>
      </w:r>
      <w:r w:rsidRPr="00D858B6">
        <w:rPr>
          <w:rFonts w:ascii="Times New Roman" w:eastAsia="Times New Roman" w:hAnsi="Times New Roman" w:cs="Times New Roman"/>
          <w:color w:val="000000"/>
          <w:sz w:val="24"/>
          <w:szCs w:val="24"/>
          <w:lang w:eastAsia="fr-FR"/>
        </w:rPr>
        <w:t xml:space="preserve">Vous pouvez répartir les délais que vous laissez à vos clients pour vous </w:t>
      </w:r>
      <w:r w:rsidR="005C5380">
        <w:rPr>
          <w:rFonts w:ascii="Times New Roman" w:eastAsia="Times New Roman" w:hAnsi="Times New Roman" w:cs="Times New Roman"/>
          <w:color w:val="000000"/>
          <w:sz w:val="24"/>
          <w:szCs w:val="24"/>
          <w:lang w:eastAsia="fr-FR"/>
        </w:rPr>
        <w:t>payer</w:t>
      </w:r>
      <w:r w:rsidRPr="00D858B6">
        <w:rPr>
          <w:rFonts w:ascii="Times New Roman" w:eastAsia="Times New Roman" w:hAnsi="Times New Roman" w:cs="Times New Roman"/>
          <w:color w:val="000000"/>
          <w:sz w:val="24"/>
          <w:szCs w:val="24"/>
          <w:lang w:eastAsia="fr-FR"/>
        </w:rPr>
        <w:t xml:space="preserve"> de comptant à +120 jours. Vous gérez ainsi le paiement d'un acompte à la commande et des paiements par tranche si nécessaire. </w:t>
      </w:r>
    </w:p>
    <w:p w14:paraId="1B9278DD" w14:textId="08500333"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color w:val="000000"/>
          <w:sz w:val="24"/>
          <w:szCs w:val="24"/>
          <w:lang w:eastAsia="fr-FR"/>
        </w:rPr>
        <w:t xml:space="preserve">Le </w:t>
      </w:r>
      <w:r w:rsidR="00D858B6">
        <w:rPr>
          <w:rFonts w:ascii="Times New Roman" w:eastAsia="Times New Roman" w:hAnsi="Times New Roman" w:cs="Times New Roman"/>
          <w:color w:val="E30613"/>
          <w:sz w:val="24"/>
          <w:szCs w:val="24"/>
          <w:lang w:eastAsia="fr-FR"/>
        </w:rPr>
        <w:t>coû</w:t>
      </w:r>
      <w:r w:rsidRPr="00D858B6">
        <w:rPr>
          <w:rFonts w:ascii="Times New Roman" w:eastAsia="Times New Roman" w:hAnsi="Times New Roman" w:cs="Times New Roman"/>
          <w:color w:val="E30613"/>
          <w:sz w:val="24"/>
          <w:szCs w:val="24"/>
          <w:lang w:eastAsia="fr-FR"/>
        </w:rPr>
        <w:t xml:space="preserve">t d'achat des ventes </w:t>
      </w:r>
      <w:r w:rsidRPr="00D858B6">
        <w:rPr>
          <w:rFonts w:ascii="Times New Roman" w:eastAsia="Times New Roman" w:hAnsi="Times New Roman" w:cs="Times New Roman"/>
          <w:b/>
          <w:color w:val="000000"/>
          <w:sz w:val="24"/>
          <w:szCs w:val="24"/>
          <w:lang w:eastAsia="fr-FR"/>
        </w:rPr>
        <w:t>s'exprime en %</w:t>
      </w:r>
      <w:r w:rsidRPr="00D858B6">
        <w:rPr>
          <w:rFonts w:ascii="Times New Roman" w:eastAsia="Times New Roman" w:hAnsi="Times New Roman" w:cs="Times New Roman"/>
          <w:color w:val="000000"/>
          <w:sz w:val="24"/>
          <w:szCs w:val="24"/>
          <w:lang w:eastAsia="fr-FR"/>
        </w:rPr>
        <w:t xml:space="preserve"> et représente votre marge brute. Il suffit de diviser votre prix d'achat par votre </w:t>
      </w:r>
      <w:r w:rsidR="005C5380">
        <w:rPr>
          <w:rFonts w:ascii="Times New Roman" w:eastAsia="Times New Roman" w:hAnsi="Times New Roman" w:cs="Times New Roman"/>
          <w:color w:val="000000"/>
          <w:sz w:val="24"/>
          <w:szCs w:val="24"/>
          <w:lang w:eastAsia="fr-FR"/>
        </w:rPr>
        <w:t xml:space="preserve">prix </w:t>
      </w:r>
      <w:r w:rsidRPr="00D858B6">
        <w:rPr>
          <w:rFonts w:ascii="Times New Roman" w:eastAsia="Times New Roman" w:hAnsi="Times New Roman" w:cs="Times New Roman"/>
          <w:color w:val="000000"/>
          <w:sz w:val="24"/>
          <w:szCs w:val="24"/>
          <w:lang w:eastAsia="fr-FR"/>
        </w:rPr>
        <w:t>de vente et de l'exprimer en %. Vous devez prendre en compte uniquement le cout de matière et de sous-traitance en lien direct avec la production de votre produit. Les frais généraux et ceux de personnel liés à la production seront renseignés dans les catégories éponymes.</w:t>
      </w:r>
    </w:p>
    <w:p w14:paraId="5D3379A5" w14:textId="77777777"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color w:val="000000"/>
          <w:sz w:val="24"/>
          <w:szCs w:val="24"/>
          <w:lang w:eastAsia="fr-FR"/>
        </w:rPr>
        <w:t>Vous pouvez à présent renseigner un taux de TVA sur les achats différents</w:t>
      </w:r>
      <w:r w:rsidR="000257BB" w:rsidRPr="000257BB">
        <w:rPr>
          <w:rFonts w:ascii="Times New Roman" w:eastAsia="Times New Roman" w:hAnsi="Times New Roman" w:cs="Times New Roman"/>
          <w:color w:val="000000"/>
          <w:sz w:val="24"/>
          <w:szCs w:val="24"/>
          <w:lang w:eastAsia="fr-FR"/>
        </w:rPr>
        <w:t xml:space="preserve"> </w:t>
      </w:r>
      <w:r w:rsidR="000257BB" w:rsidRPr="00D858B6">
        <w:rPr>
          <w:rFonts w:ascii="Times New Roman" w:eastAsia="Times New Roman" w:hAnsi="Times New Roman" w:cs="Times New Roman"/>
          <w:color w:val="000000"/>
          <w:sz w:val="24"/>
          <w:szCs w:val="24"/>
          <w:lang w:eastAsia="fr-FR"/>
        </w:rPr>
        <w:t>si nécessaire</w:t>
      </w:r>
      <w:r w:rsidRPr="00D858B6">
        <w:rPr>
          <w:rFonts w:ascii="Times New Roman" w:eastAsia="Times New Roman" w:hAnsi="Times New Roman" w:cs="Times New Roman"/>
          <w:color w:val="000000"/>
          <w:sz w:val="24"/>
          <w:szCs w:val="24"/>
          <w:lang w:eastAsia="fr-FR"/>
        </w:rPr>
        <w:t xml:space="preserve">. Par défaut le taux renseigné lors de la </w:t>
      </w:r>
      <w:hyperlink r:id="rId33" w:tooltip="créer un nouveau business plan" w:history="1">
        <w:r w:rsidRPr="00D858B6">
          <w:rPr>
            <w:rFonts w:ascii="Times New Roman" w:eastAsia="Times New Roman" w:hAnsi="Times New Roman" w:cs="Times New Roman"/>
            <w:color w:val="E30613"/>
            <w:sz w:val="24"/>
            <w:szCs w:val="24"/>
            <w:u w:val="single"/>
            <w:lang w:eastAsia="fr-FR"/>
          </w:rPr>
          <w:t>création de votre business plan</w:t>
        </w:r>
      </w:hyperlink>
      <w:r w:rsidRPr="00D858B6">
        <w:rPr>
          <w:rFonts w:ascii="Times New Roman" w:eastAsia="Times New Roman" w:hAnsi="Times New Roman" w:cs="Times New Roman"/>
          <w:color w:val="000000"/>
          <w:sz w:val="24"/>
          <w:szCs w:val="24"/>
          <w:lang w:eastAsia="fr-FR"/>
        </w:rPr>
        <w:t xml:space="preserve"> est utilisé.</w:t>
      </w:r>
    </w:p>
    <w:p w14:paraId="1ACE9419" w14:textId="79745AC7"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color w:val="000000"/>
          <w:sz w:val="24"/>
          <w:szCs w:val="24"/>
          <w:lang w:eastAsia="fr-FR"/>
        </w:rPr>
        <w:t>Vient ensuite</w:t>
      </w:r>
      <w:r w:rsidRPr="00D858B6">
        <w:rPr>
          <w:rFonts w:ascii="Times New Roman" w:eastAsia="Times New Roman" w:hAnsi="Times New Roman" w:cs="Times New Roman"/>
          <w:color w:val="E30613"/>
          <w:sz w:val="24"/>
          <w:szCs w:val="24"/>
          <w:lang w:eastAsia="fr-FR"/>
        </w:rPr>
        <w:t xml:space="preserve"> la loi de décaissement des achats (en %).   </w:t>
      </w:r>
      <w:r w:rsidRPr="00D858B6">
        <w:rPr>
          <w:rFonts w:ascii="Times New Roman" w:eastAsia="Times New Roman" w:hAnsi="Times New Roman" w:cs="Times New Roman"/>
          <w:color w:val="000000"/>
          <w:sz w:val="24"/>
          <w:szCs w:val="24"/>
          <w:lang w:eastAsia="fr-FR"/>
        </w:rPr>
        <w:t xml:space="preserve">Il s'agit des conditions de paiement que vous négociez avec vos fournisseurs. Avec </w:t>
      </w:r>
      <w:r w:rsidRPr="00D858B6">
        <w:rPr>
          <w:rFonts w:ascii="Times New Roman" w:eastAsia="Times New Roman" w:hAnsi="Times New Roman" w:cs="Times New Roman"/>
          <w:color w:val="E30613"/>
          <w:sz w:val="24"/>
          <w:szCs w:val="24"/>
          <w:lang w:eastAsia="fr-FR"/>
        </w:rPr>
        <w:t xml:space="preserve">la loi d'encaissement des produits </w:t>
      </w:r>
      <w:r w:rsidRPr="00D858B6">
        <w:rPr>
          <w:rFonts w:ascii="Times New Roman" w:eastAsia="Times New Roman" w:hAnsi="Times New Roman" w:cs="Times New Roman"/>
          <w:color w:val="000000"/>
          <w:sz w:val="24"/>
          <w:szCs w:val="24"/>
          <w:lang w:eastAsia="fr-FR"/>
        </w:rPr>
        <w:t>cela permettra de calculer votre besoin en fonds de roulement.</w:t>
      </w:r>
      <w:r w:rsidR="005C5380">
        <w:rPr>
          <w:rFonts w:ascii="Times New Roman" w:eastAsia="Times New Roman" w:hAnsi="Times New Roman" w:cs="Times New Roman"/>
          <w:color w:val="000000"/>
          <w:sz w:val="24"/>
          <w:szCs w:val="24"/>
          <w:lang w:eastAsia="fr-FR"/>
        </w:rPr>
        <w:t xml:space="preserve"> En création d’activité, il y a fort à parier que vos fournisseurs exigent le plus souvent un paiement comptant.</w:t>
      </w:r>
    </w:p>
    <w:p w14:paraId="02143ECE" w14:textId="77777777" w:rsidR="004A6E5B" w:rsidRPr="0061753E" w:rsidRDefault="004A6E5B" w:rsidP="0061753E">
      <w:pPr>
        <w:rPr>
          <w:rFonts w:ascii="Arial" w:eastAsia="Times New Roman" w:hAnsi="Arial" w:cs="Arial"/>
          <w:color w:val="E30613"/>
          <w:sz w:val="28"/>
          <w:szCs w:val="28"/>
          <w:lang w:eastAsia="fr-FR"/>
        </w:rPr>
      </w:pPr>
      <w:r w:rsidRPr="0061753E">
        <w:rPr>
          <w:rStyle w:val="Titre2Car"/>
          <w:rFonts w:ascii="Arial" w:eastAsiaTheme="minorHAnsi" w:hAnsi="Arial" w:cs="Arial"/>
          <w:color w:val="E30613"/>
          <w:sz w:val="28"/>
          <w:szCs w:val="28"/>
        </w:rPr>
        <w:t>Facturation variable</w:t>
      </w:r>
      <w:r w:rsidRPr="0061753E">
        <w:rPr>
          <w:rFonts w:ascii="Arial" w:eastAsia="Times New Roman" w:hAnsi="Arial" w:cs="Arial"/>
          <w:color w:val="E30613"/>
          <w:sz w:val="28"/>
          <w:szCs w:val="28"/>
          <w:lang w:eastAsia="fr-FR"/>
        </w:rPr>
        <w:t xml:space="preserve"> :</w:t>
      </w:r>
    </w:p>
    <w:p w14:paraId="5DBA0F65" w14:textId="77777777"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D858B6">
        <w:rPr>
          <w:rFonts w:ascii="Times New Roman" w:eastAsia="Times New Roman" w:hAnsi="Times New Roman" w:cs="Times New Roman"/>
          <w:color w:val="000000"/>
          <w:sz w:val="24"/>
          <w:szCs w:val="24"/>
          <w:lang w:eastAsia="fr-FR"/>
        </w:rPr>
        <w:t xml:space="preserve">Vous retrouvez dans cette section, les rubriques présentées précédemment dans la facturation à l'unité à l'exception du prix de vente qu'il conviendra de rentrer pour chaque vente dans l'onglet </w:t>
      </w:r>
      <w:hyperlink r:id="rId34" w:tgtFrame="_blank" w:tooltip="Onglet Ventes" w:history="1">
        <w:r w:rsidRPr="00D858B6">
          <w:rPr>
            <w:rFonts w:ascii="Times New Roman" w:eastAsia="Times New Roman" w:hAnsi="Times New Roman" w:cs="Times New Roman"/>
            <w:color w:val="E30613"/>
            <w:sz w:val="24"/>
            <w:szCs w:val="24"/>
            <w:u w:val="single"/>
            <w:lang w:eastAsia="fr-FR"/>
          </w:rPr>
          <w:t>Ventes</w:t>
        </w:r>
      </w:hyperlink>
      <w:r w:rsidRPr="00D858B6">
        <w:rPr>
          <w:rFonts w:ascii="Times New Roman" w:eastAsia="Times New Roman" w:hAnsi="Times New Roman" w:cs="Times New Roman"/>
          <w:color w:val="E30613"/>
          <w:sz w:val="24"/>
          <w:szCs w:val="24"/>
          <w:lang w:eastAsia="fr-FR"/>
        </w:rPr>
        <w:t>.</w:t>
      </w:r>
    </w:p>
    <w:p w14:paraId="45ED7620" w14:textId="77777777" w:rsidR="004A6E5B" w:rsidRPr="0061753E" w:rsidRDefault="004A6E5B" w:rsidP="0061753E">
      <w:pPr>
        <w:rPr>
          <w:rFonts w:ascii="Arial" w:eastAsia="Times New Roman" w:hAnsi="Arial" w:cs="Arial"/>
          <w:color w:val="E30613"/>
          <w:sz w:val="28"/>
          <w:szCs w:val="28"/>
          <w:lang w:eastAsia="fr-FR"/>
        </w:rPr>
      </w:pPr>
      <w:r w:rsidRPr="0061753E">
        <w:rPr>
          <w:rStyle w:val="Titre2Car"/>
          <w:rFonts w:ascii="Arial" w:eastAsiaTheme="minorHAnsi" w:hAnsi="Arial" w:cs="Arial"/>
          <w:color w:val="E30613"/>
          <w:sz w:val="28"/>
          <w:szCs w:val="28"/>
        </w:rPr>
        <w:t>Facturation récurrente</w:t>
      </w:r>
      <w:r w:rsidR="00D858B6" w:rsidRPr="0061753E">
        <w:rPr>
          <w:rFonts w:ascii="Arial" w:eastAsia="Times New Roman" w:hAnsi="Arial" w:cs="Arial"/>
          <w:color w:val="E30613"/>
          <w:sz w:val="28"/>
          <w:szCs w:val="28"/>
          <w:u w:val="single"/>
          <w:lang w:eastAsia="fr-FR"/>
        </w:rPr>
        <w:t xml:space="preserve"> </w:t>
      </w:r>
      <w:r w:rsidRPr="0061753E">
        <w:rPr>
          <w:rFonts w:ascii="Arial" w:eastAsia="Times New Roman" w:hAnsi="Arial" w:cs="Arial"/>
          <w:color w:val="E30613"/>
          <w:sz w:val="28"/>
          <w:szCs w:val="28"/>
          <w:lang w:eastAsia="fr-FR"/>
        </w:rPr>
        <w:t xml:space="preserve">: </w:t>
      </w:r>
    </w:p>
    <w:p w14:paraId="41D991B3" w14:textId="77777777"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color w:val="000000"/>
          <w:sz w:val="24"/>
          <w:szCs w:val="24"/>
          <w:lang w:eastAsia="fr-FR"/>
        </w:rPr>
        <w:t xml:space="preserve">Pour ce type de facturation, vous n'avez pas besoin de renseigner les lois d'encaissement et décaissement. </w:t>
      </w:r>
    </w:p>
    <w:p w14:paraId="52B76554" w14:textId="77777777" w:rsidR="004A6E5B" w:rsidRPr="00D858B6"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58B6">
        <w:rPr>
          <w:rFonts w:ascii="Times New Roman" w:eastAsia="Times New Roman" w:hAnsi="Times New Roman" w:cs="Times New Roman"/>
          <w:color w:val="000000"/>
          <w:sz w:val="24"/>
          <w:szCs w:val="24"/>
          <w:lang w:eastAsia="fr-FR"/>
        </w:rPr>
        <w:t>En lieu et place, on vous demande :</w:t>
      </w:r>
    </w:p>
    <w:p w14:paraId="60B73788" w14:textId="77777777" w:rsidR="004A6E5B" w:rsidRPr="006D531E" w:rsidRDefault="00A67B19" w:rsidP="006D531E">
      <w:pPr>
        <w:pStyle w:val="Paragraphedeliste"/>
        <w:numPr>
          <w:ilvl w:val="0"/>
          <w:numId w:val="8"/>
        </w:numPr>
        <w:spacing w:before="100" w:beforeAutospacing="1" w:after="0" w:line="240" w:lineRule="auto"/>
        <w:jc w:val="both"/>
        <w:rPr>
          <w:rFonts w:ascii="Times New Roman" w:eastAsia="Times New Roman" w:hAnsi="Times New Roman" w:cs="Times New Roman"/>
          <w:sz w:val="24"/>
          <w:szCs w:val="24"/>
          <w:lang w:eastAsia="fr-FR"/>
        </w:rPr>
      </w:pPr>
      <w:r w:rsidRPr="006D531E">
        <w:rPr>
          <w:rFonts w:ascii="Times New Roman" w:eastAsia="Times New Roman" w:hAnsi="Times New Roman" w:cs="Times New Roman"/>
          <w:color w:val="000000"/>
          <w:sz w:val="24"/>
          <w:szCs w:val="24"/>
          <w:lang w:eastAsia="fr-FR"/>
        </w:rPr>
        <w:lastRenderedPageBreak/>
        <w:t>L</w:t>
      </w:r>
      <w:r w:rsidR="004A6E5B" w:rsidRPr="006D531E">
        <w:rPr>
          <w:rFonts w:ascii="Times New Roman" w:eastAsia="Times New Roman" w:hAnsi="Times New Roman" w:cs="Times New Roman"/>
          <w:color w:val="000000"/>
          <w:sz w:val="24"/>
          <w:szCs w:val="24"/>
          <w:lang w:eastAsia="fr-FR"/>
        </w:rPr>
        <w:t xml:space="preserve">a </w:t>
      </w:r>
      <w:r w:rsidR="004A6E5B" w:rsidRPr="006D531E">
        <w:rPr>
          <w:rFonts w:ascii="Times New Roman" w:eastAsia="Times New Roman" w:hAnsi="Times New Roman" w:cs="Times New Roman"/>
          <w:color w:val="E30613"/>
          <w:sz w:val="24"/>
          <w:szCs w:val="24"/>
          <w:lang w:eastAsia="fr-FR"/>
        </w:rPr>
        <w:t>Fréquence</w:t>
      </w:r>
      <w:r w:rsidR="00D97161" w:rsidRPr="006D531E">
        <w:rPr>
          <w:rFonts w:ascii="Times New Roman" w:eastAsia="Times New Roman" w:hAnsi="Times New Roman" w:cs="Times New Roman"/>
          <w:color w:val="0000FF"/>
          <w:sz w:val="24"/>
          <w:szCs w:val="24"/>
          <w:lang w:eastAsia="fr-FR"/>
        </w:rPr>
        <w:t xml:space="preserve"> </w:t>
      </w:r>
      <w:r w:rsidR="004A6E5B" w:rsidRPr="006D531E">
        <w:rPr>
          <w:rFonts w:ascii="Times New Roman" w:eastAsia="Times New Roman" w:hAnsi="Times New Roman" w:cs="Times New Roman"/>
          <w:color w:val="000000"/>
          <w:sz w:val="24"/>
          <w:szCs w:val="24"/>
          <w:lang w:eastAsia="fr-FR"/>
        </w:rPr>
        <w:t>qui peut être mensuelle, trimestrielle ou annuelle.</w:t>
      </w:r>
    </w:p>
    <w:p w14:paraId="6FDA4B73" w14:textId="77777777" w:rsidR="004A6E5B" w:rsidRPr="006D531E" w:rsidRDefault="004A6E5B" w:rsidP="006D531E">
      <w:pPr>
        <w:pStyle w:val="Paragraphedeliste"/>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6D531E">
        <w:rPr>
          <w:rFonts w:ascii="Times New Roman" w:eastAsia="Times New Roman" w:hAnsi="Times New Roman" w:cs="Times New Roman"/>
          <w:sz w:val="24"/>
          <w:szCs w:val="24"/>
          <w:lang w:eastAsia="fr-FR"/>
        </w:rPr>
        <w:t xml:space="preserve">La </w:t>
      </w:r>
      <w:r w:rsidRPr="006D531E">
        <w:rPr>
          <w:rFonts w:ascii="Times New Roman" w:eastAsia="Times New Roman" w:hAnsi="Times New Roman" w:cs="Times New Roman"/>
          <w:color w:val="E30613"/>
          <w:sz w:val="24"/>
          <w:szCs w:val="24"/>
          <w:lang w:eastAsia="fr-FR"/>
        </w:rPr>
        <w:t xml:space="preserve">Première occurrence </w:t>
      </w:r>
      <w:r w:rsidRPr="006D531E">
        <w:rPr>
          <w:rFonts w:ascii="Times New Roman" w:eastAsia="Times New Roman" w:hAnsi="Times New Roman" w:cs="Times New Roman"/>
          <w:sz w:val="24"/>
          <w:szCs w:val="24"/>
          <w:lang w:eastAsia="fr-FR"/>
        </w:rPr>
        <w:t>variable de "immédiate" à "dans 12 mois".</w:t>
      </w:r>
    </w:p>
    <w:p w14:paraId="248D5BF6" w14:textId="77777777" w:rsidR="004A6E5B" w:rsidRPr="006D531E" w:rsidRDefault="004A6E5B" w:rsidP="006D531E">
      <w:pPr>
        <w:pStyle w:val="Paragraphedeliste"/>
        <w:numPr>
          <w:ilvl w:val="0"/>
          <w:numId w:val="8"/>
        </w:numPr>
        <w:spacing w:after="0" w:line="240" w:lineRule="auto"/>
        <w:jc w:val="both"/>
        <w:rPr>
          <w:rFonts w:ascii="Times New Roman" w:eastAsia="Times New Roman" w:hAnsi="Times New Roman" w:cs="Times New Roman"/>
          <w:sz w:val="24"/>
          <w:szCs w:val="24"/>
          <w:lang w:eastAsia="fr-FR"/>
        </w:rPr>
      </w:pPr>
      <w:r w:rsidRPr="006D531E">
        <w:rPr>
          <w:rFonts w:ascii="Times New Roman" w:eastAsia="Times New Roman" w:hAnsi="Times New Roman" w:cs="Times New Roman"/>
          <w:sz w:val="24"/>
          <w:szCs w:val="24"/>
          <w:lang w:eastAsia="fr-FR"/>
        </w:rPr>
        <w:t>Ensuite, soit le revenu récurrent est</w:t>
      </w:r>
      <w:r w:rsidRPr="006D531E">
        <w:rPr>
          <w:rFonts w:ascii="Times New Roman" w:eastAsia="Times New Roman" w:hAnsi="Times New Roman" w:cs="Times New Roman"/>
          <w:color w:val="0000FF"/>
          <w:sz w:val="24"/>
          <w:szCs w:val="24"/>
          <w:lang w:eastAsia="fr-FR"/>
        </w:rPr>
        <w:t xml:space="preserve"> </w:t>
      </w:r>
      <w:r w:rsidRPr="006D531E">
        <w:rPr>
          <w:rFonts w:ascii="Times New Roman" w:eastAsia="Times New Roman" w:hAnsi="Times New Roman" w:cs="Times New Roman"/>
          <w:color w:val="E30613"/>
          <w:sz w:val="24"/>
          <w:szCs w:val="24"/>
          <w:lang w:eastAsia="fr-FR"/>
        </w:rPr>
        <w:t>permanent</w:t>
      </w:r>
      <w:r w:rsidRPr="006D531E">
        <w:rPr>
          <w:rFonts w:ascii="Times New Roman" w:eastAsia="Times New Roman" w:hAnsi="Times New Roman" w:cs="Times New Roman"/>
          <w:sz w:val="24"/>
          <w:szCs w:val="24"/>
          <w:lang w:eastAsia="fr-FR"/>
        </w:rPr>
        <w:t xml:space="preserve"> i.e. pas de date de fin, vos clients restent clients, soit on définit le</w:t>
      </w:r>
      <w:r w:rsidRPr="006D531E">
        <w:rPr>
          <w:rFonts w:ascii="Times New Roman" w:eastAsia="Times New Roman" w:hAnsi="Times New Roman" w:cs="Times New Roman"/>
          <w:color w:val="0000FF"/>
          <w:sz w:val="24"/>
          <w:szCs w:val="24"/>
          <w:lang w:eastAsia="fr-FR"/>
        </w:rPr>
        <w:t xml:space="preserve"> </w:t>
      </w:r>
      <w:r w:rsidRPr="006D531E">
        <w:rPr>
          <w:rFonts w:ascii="Times New Roman" w:eastAsia="Times New Roman" w:hAnsi="Times New Roman" w:cs="Times New Roman"/>
          <w:color w:val="E30613"/>
          <w:sz w:val="24"/>
          <w:szCs w:val="24"/>
          <w:lang w:eastAsia="fr-FR"/>
        </w:rPr>
        <w:t>nombre d'occurrences</w:t>
      </w:r>
      <w:r w:rsidRPr="006D531E">
        <w:rPr>
          <w:rFonts w:ascii="Times New Roman" w:eastAsia="Times New Roman" w:hAnsi="Times New Roman" w:cs="Times New Roman"/>
          <w:sz w:val="24"/>
          <w:szCs w:val="24"/>
          <w:lang w:eastAsia="fr-FR"/>
        </w:rPr>
        <w:t xml:space="preserve">. </w:t>
      </w:r>
    </w:p>
    <w:p w14:paraId="5E0DB678" w14:textId="77777777" w:rsidR="009B3E3A" w:rsidRDefault="004A6E5B" w:rsidP="009B3E3A">
      <w:pPr>
        <w:spacing w:after="0" w:line="240" w:lineRule="auto"/>
        <w:jc w:val="both"/>
        <w:rPr>
          <w:rFonts w:asciiTheme="majorHAnsi" w:eastAsia="Times New Roman" w:hAnsiTheme="majorHAnsi" w:cs="Times New Roman"/>
          <w:lang w:eastAsia="fr-FR"/>
        </w:rPr>
      </w:pPr>
      <w:r w:rsidRPr="00384FE2">
        <w:rPr>
          <w:rFonts w:asciiTheme="majorHAnsi" w:eastAsia="Times New Roman" w:hAnsiTheme="majorHAnsi" w:cs="Times New Roman"/>
          <w:lang w:eastAsia="fr-FR"/>
        </w:rPr>
        <w:t> </w:t>
      </w:r>
    </w:p>
    <w:p w14:paraId="4F1E0C15" w14:textId="77777777" w:rsidR="004A6E5B" w:rsidRPr="003E5009" w:rsidRDefault="00810D4F" w:rsidP="009B3E3A">
      <w:pPr>
        <w:spacing w:after="0" w:line="240" w:lineRule="auto"/>
        <w:jc w:val="both"/>
        <w:rPr>
          <w:rFonts w:ascii="Times New Roman" w:eastAsia="Times New Roman" w:hAnsi="Times New Roman" w:cs="Times New Roman"/>
          <w:b/>
          <w:color w:val="E30613"/>
          <w:sz w:val="24"/>
          <w:szCs w:val="24"/>
          <w:u w:val="single"/>
          <w:lang w:eastAsia="fr-FR"/>
        </w:rPr>
      </w:pPr>
      <w:r w:rsidRPr="00B33280">
        <w:rPr>
          <w:rStyle w:val="Titre2Car"/>
          <w:rFonts w:eastAsiaTheme="minorHAnsi"/>
          <w:noProof/>
          <w:color w:val="E30613"/>
          <w:lang w:eastAsia="fr-FR"/>
        </w:rPr>
        <w:drawing>
          <wp:anchor distT="0" distB="0" distL="114300" distR="114300" simplePos="0" relativeHeight="251660288" behindDoc="1" locked="0" layoutInCell="1" allowOverlap="1" wp14:anchorId="7FE5D9CA" wp14:editId="2FE108FA">
            <wp:simplePos x="0" y="0"/>
            <wp:positionH relativeFrom="margin">
              <wp:align>left</wp:align>
            </wp:positionH>
            <wp:positionV relativeFrom="paragraph">
              <wp:posOffset>10795</wp:posOffset>
            </wp:positionV>
            <wp:extent cx="3076575" cy="5151755"/>
            <wp:effectExtent l="0" t="0" r="9525" b="0"/>
            <wp:wrapTight wrapText="bothSides">
              <wp:wrapPolygon edited="0">
                <wp:start x="0" y="0"/>
                <wp:lineTo x="0" y="21486"/>
                <wp:lineTo x="21533" y="21486"/>
                <wp:lineTo x="2153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76575" cy="5151755"/>
                    </a:xfrm>
                    <a:prstGeom prst="rect">
                      <a:avLst/>
                    </a:prstGeom>
                  </pic:spPr>
                </pic:pic>
              </a:graphicData>
            </a:graphic>
            <wp14:sizeRelH relativeFrom="margin">
              <wp14:pctWidth>0</wp14:pctWidth>
            </wp14:sizeRelH>
            <wp14:sizeRelV relativeFrom="margin">
              <wp14:pctHeight>0</wp14:pctHeight>
            </wp14:sizeRelV>
          </wp:anchor>
        </w:drawing>
      </w:r>
      <w:r w:rsidR="004A6E5B" w:rsidRPr="00B33280">
        <w:rPr>
          <w:rStyle w:val="Titre2Car"/>
          <w:rFonts w:eastAsiaTheme="minorHAnsi"/>
          <w:color w:val="E30613"/>
        </w:rPr>
        <w:t>Facturation Multiple</w:t>
      </w:r>
      <w:r w:rsidR="004A6E5B" w:rsidRPr="003B37A0">
        <w:rPr>
          <w:rFonts w:ascii="Times New Roman" w:eastAsia="Times New Roman" w:hAnsi="Times New Roman" w:cs="Times New Roman"/>
          <w:b/>
          <w:color w:val="E30613"/>
          <w:sz w:val="24"/>
          <w:szCs w:val="24"/>
          <w:lang w:eastAsia="fr-FR"/>
        </w:rPr>
        <w:t xml:space="preserve"> :</w:t>
      </w:r>
    </w:p>
    <w:p w14:paraId="4EC27073" w14:textId="77777777" w:rsidR="004A6E5B" w:rsidRPr="00A67B19" w:rsidRDefault="004A6E5B" w:rsidP="00BA62D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67B19">
        <w:rPr>
          <w:rFonts w:ascii="Times New Roman" w:eastAsia="Times New Roman" w:hAnsi="Times New Roman" w:cs="Times New Roman"/>
          <w:sz w:val="24"/>
          <w:szCs w:val="24"/>
          <w:lang w:eastAsia="fr-FR"/>
        </w:rPr>
        <w:t xml:space="preserve">Ce type de facturation permet de faire un mix entre une </w:t>
      </w:r>
      <w:r w:rsidRPr="00A67B19">
        <w:rPr>
          <w:rFonts w:ascii="Times New Roman" w:eastAsia="Times New Roman" w:hAnsi="Times New Roman" w:cs="Times New Roman"/>
          <w:color w:val="E30613"/>
          <w:sz w:val="24"/>
          <w:szCs w:val="24"/>
          <w:lang w:eastAsia="fr-FR"/>
        </w:rPr>
        <w:t xml:space="preserve">facturation à l'unité </w:t>
      </w:r>
      <w:r w:rsidRPr="00A67B19">
        <w:rPr>
          <w:rFonts w:ascii="Times New Roman" w:eastAsia="Times New Roman" w:hAnsi="Times New Roman" w:cs="Times New Roman"/>
          <w:sz w:val="24"/>
          <w:szCs w:val="24"/>
          <w:lang w:eastAsia="fr-FR"/>
        </w:rPr>
        <w:t xml:space="preserve">et une ou plusieurs facturations récurrentes. Cela permet par exemple de créer un </w:t>
      </w:r>
      <w:r w:rsidRPr="00A67B19">
        <w:rPr>
          <w:rFonts w:ascii="Times New Roman" w:eastAsia="Times New Roman" w:hAnsi="Times New Roman" w:cs="Times New Roman"/>
          <w:b/>
          <w:bCs/>
          <w:sz w:val="24"/>
          <w:szCs w:val="24"/>
          <w:lang w:eastAsia="fr-FR"/>
        </w:rPr>
        <w:t>produit associé à son contrat de maintenance annuel</w:t>
      </w:r>
      <w:r w:rsidRPr="00A67B19">
        <w:rPr>
          <w:rFonts w:ascii="Times New Roman" w:eastAsia="Times New Roman" w:hAnsi="Times New Roman" w:cs="Times New Roman"/>
          <w:sz w:val="24"/>
          <w:szCs w:val="24"/>
          <w:lang w:eastAsia="fr-FR"/>
        </w:rPr>
        <w:t>.</w:t>
      </w:r>
    </w:p>
    <w:p w14:paraId="1460B80F" w14:textId="77777777" w:rsidR="004A6E5B" w:rsidRPr="00A67B19" w:rsidRDefault="004A6E5B" w:rsidP="00BA62DF">
      <w:pPr>
        <w:spacing w:after="0" w:line="240" w:lineRule="auto"/>
        <w:jc w:val="both"/>
        <w:rPr>
          <w:rFonts w:ascii="Times New Roman" w:eastAsia="Times New Roman" w:hAnsi="Times New Roman" w:cs="Times New Roman"/>
          <w:sz w:val="24"/>
          <w:szCs w:val="24"/>
          <w:lang w:eastAsia="fr-FR"/>
        </w:rPr>
      </w:pPr>
      <w:r w:rsidRPr="00A67B19">
        <w:rPr>
          <w:rFonts w:ascii="Times New Roman" w:eastAsia="Times New Roman" w:hAnsi="Times New Roman" w:cs="Times New Roman"/>
          <w:sz w:val="24"/>
          <w:szCs w:val="24"/>
          <w:lang w:eastAsia="fr-FR"/>
        </w:rPr>
        <w:t xml:space="preserve">Pour ce type de </w:t>
      </w:r>
      <w:r w:rsidRPr="00A67B19">
        <w:rPr>
          <w:rFonts w:ascii="Times New Roman" w:eastAsia="Times New Roman" w:hAnsi="Times New Roman" w:cs="Times New Roman"/>
          <w:i/>
          <w:iCs/>
          <w:sz w:val="24"/>
          <w:szCs w:val="24"/>
          <w:lang w:eastAsia="fr-FR"/>
        </w:rPr>
        <w:t>business model</w:t>
      </w:r>
      <w:r w:rsidRPr="00A67B19">
        <w:rPr>
          <w:rFonts w:ascii="Times New Roman" w:eastAsia="Times New Roman" w:hAnsi="Times New Roman" w:cs="Times New Roman"/>
          <w:sz w:val="24"/>
          <w:szCs w:val="24"/>
          <w:lang w:eastAsia="fr-FR"/>
        </w:rPr>
        <w:t>, dans un premier temps le logiciel vous demande de créer un produit du type "</w:t>
      </w:r>
      <w:r w:rsidRPr="00A67B19">
        <w:rPr>
          <w:rFonts w:ascii="Times New Roman" w:eastAsia="Times New Roman" w:hAnsi="Times New Roman" w:cs="Times New Roman"/>
          <w:color w:val="E30613"/>
          <w:sz w:val="24"/>
          <w:szCs w:val="24"/>
          <w:lang w:eastAsia="fr-FR"/>
        </w:rPr>
        <w:t>facturation à l'unité</w:t>
      </w:r>
      <w:r w:rsidRPr="00A67B19">
        <w:rPr>
          <w:rFonts w:ascii="Times New Roman" w:eastAsia="Times New Roman" w:hAnsi="Times New Roman" w:cs="Times New Roman"/>
          <w:sz w:val="24"/>
          <w:szCs w:val="24"/>
          <w:lang w:eastAsia="fr-FR"/>
        </w:rPr>
        <w:t>". Une fois créé, vous pourrez alors ajouter des revenus complémentaires récurrents en cliquant sur le symbole "</w:t>
      </w:r>
      <w:r w:rsidRPr="00A67B19">
        <w:rPr>
          <w:rFonts w:ascii="Times New Roman" w:eastAsia="Times New Roman" w:hAnsi="Times New Roman" w:cs="Times New Roman"/>
          <w:noProof/>
          <w:sz w:val="24"/>
          <w:szCs w:val="24"/>
          <w:lang w:eastAsia="fr-FR"/>
        </w:rPr>
        <w:drawing>
          <wp:inline distT="0" distB="0" distL="0" distR="0" wp14:anchorId="67223C8E" wp14:editId="2779F658">
            <wp:extent cx="123825" cy="123825"/>
            <wp:effectExtent l="0" t="0" r="9525" b="9525"/>
            <wp:docPr id="1" name="Image 1" descr="Ajouter un nouveau bouton plus | Télécharger Icons gratu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outer un nouveau bouton plus | Télécharger Icons gratuit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67B19">
        <w:rPr>
          <w:rFonts w:ascii="Times New Roman" w:eastAsia="Times New Roman" w:hAnsi="Times New Roman" w:cs="Times New Roman"/>
          <w:b/>
          <w:bCs/>
          <w:sz w:val="24"/>
          <w:szCs w:val="24"/>
          <w:lang w:eastAsia="fr-FR"/>
        </w:rPr>
        <w:t>€</w:t>
      </w:r>
      <w:r w:rsidRPr="00A67B19">
        <w:rPr>
          <w:rFonts w:ascii="Times New Roman" w:eastAsia="Times New Roman" w:hAnsi="Times New Roman" w:cs="Times New Roman"/>
          <w:sz w:val="24"/>
          <w:szCs w:val="24"/>
          <w:lang w:eastAsia="fr-FR"/>
        </w:rPr>
        <w:t>" dans le tableau récapitulatif des produits.</w:t>
      </w:r>
    </w:p>
    <w:p w14:paraId="5D81C77A" w14:textId="77777777" w:rsidR="004A6E5B" w:rsidRPr="00A67B19" w:rsidRDefault="004A6E5B" w:rsidP="00BA62DF">
      <w:pPr>
        <w:spacing w:after="0" w:line="240" w:lineRule="auto"/>
        <w:jc w:val="both"/>
        <w:rPr>
          <w:rFonts w:ascii="Times New Roman" w:eastAsia="Times New Roman" w:hAnsi="Times New Roman" w:cs="Times New Roman"/>
          <w:sz w:val="24"/>
          <w:szCs w:val="24"/>
          <w:lang w:eastAsia="fr-FR"/>
        </w:rPr>
      </w:pPr>
      <w:r w:rsidRPr="00A67B19">
        <w:rPr>
          <w:rFonts w:ascii="Times New Roman" w:eastAsia="Times New Roman" w:hAnsi="Times New Roman" w:cs="Times New Roman"/>
          <w:sz w:val="24"/>
          <w:szCs w:val="24"/>
          <w:lang w:eastAsia="fr-FR"/>
        </w:rPr>
        <w:t> </w:t>
      </w:r>
    </w:p>
    <w:p w14:paraId="56CE7DB8" w14:textId="77777777" w:rsidR="004A6E5B" w:rsidRPr="00A67B19" w:rsidRDefault="004A6E5B" w:rsidP="00BA62DF">
      <w:pPr>
        <w:spacing w:after="0" w:line="240" w:lineRule="auto"/>
        <w:jc w:val="both"/>
        <w:rPr>
          <w:rFonts w:ascii="Times New Roman" w:eastAsia="Times New Roman" w:hAnsi="Times New Roman" w:cs="Times New Roman"/>
          <w:sz w:val="24"/>
          <w:szCs w:val="24"/>
          <w:lang w:eastAsia="fr-FR"/>
        </w:rPr>
      </w:pPr>
      <w:r w:rsidRPr="00A67B19">
        <w:rPr>
          <w:rFonts w:ascii="Times New Roman" w:eastAsia="Times New Roman" w:hAnsi="Times New Roman" w:cs="Times New Roman"/>
          <w:sz w:val="24"/>
          <w:szCs w:val="24"/>
          <w:u w:val="single"/>
          <w:lang w:eastAsia="fr-FR"/>
        </w:rPr>
        <w:t>Astuce</w:t>
      </w:r>
      <w:r w:rsidRPr="00A67B19">
        <w:rPr>
          <w:rFonts w:ascii="Times New Roman" w:eastAsia="Times New Roman" w:hAnsi="Times New Roman" w:cs="Times New Roman"/>
          <w:sz w:val="24"/>
          <w:szCs w:val="24"/>
          <w:lang w:eastAsia="fr-FR"/>
        </w:rPr>
        <w:t xml:space="preserve"> : pour associer </w:t>
      </w:r>
      <w:r w:rsidR="002F6BEB" w:rsidRPr="00A67B19">
        <w:rPr>
          <w:rFonts w:ascii="Times New Roman" w:eastAsia="Times New Roman" w:hAnsi="Times New Roman" w:cs="Times New Roman"/>
          <w:sz w:val="24"/>
          <w:szCs w:val="24"/>
          <w:lang w:eastAsia="fr-FR"/>
        </w:rPr>
        <w:t xml:space="preserve">par exemple </w:t>
      </w:r>
      <w:r w:rsidRPr="00A67B19">
        <w:rPr>
          <w:rFonts w:ascii="Times New Roman" w:eastAsia="Times New Roman" w:hAnsi="Times New Roman" w:cs="Times New Roman"/>
          <w:sz w:val="24"/>
          <w:szCs w:val="24"/>
          <w:lang w:eastAsia="fr-FR"/>
        </w:rPr>
        <w:t>une formation à prix fixe pour un produit, il suffit d'ajouter un revenu récurrent avec une occurrence unique.</w:t>
      </w:r>
    </w:p>
    <w:p w14:paraId="4AB9D2FC" w14:textId="77777777" w:rsidR="008D2825" w:rsidRPr="00A67B19" w:rsidRDefault="008D2825" w:rsidP="00BA62DF">
      <w:pPr>
        <w:jc w:val="both"/>
        <w:rPr>
          <w:rFonts w:ascii="Times New Roman" w:hAnsi="Times New Roman" w:cs="Times New Roman"/>
          <w:sz w:val="24"/>
          <w:szCs w:val="24"/>
        </w:rPr>
      </w:pPr>
    </w:p>
    <w:p w14:paraId="55DFF0E7" w14:textId="097C310E" w:rsidR="004A6E5B" w:rsidRPr="008D2825" w:rsidRDefault="000257BB" w:rsidP="00BA62DF">
      <w:pPr>
        <w:jc w:val="both"/>
        <w:rPr>
          <w:rFonts w:asciiTheme="majorHAnsi" w:hAnsiTheme="majorHAnsi"/>
          <w:i/>
        </w:rPr>
      </w:pPr>
      <w:r>
        <w:rPr>
          <w:rFonts w:ascii="Times New Roman" w:hAnsi="Times New Roman" w:cs="Times New Roman"/>
          <w:i/>
          <w:sz w:val="24"/>
          <w:szCs w:val="24"/>
        </w:rPr>
        <w:t xml:space="preserve">NB : </w:t>
      </w:r>
      <w:r w:rsidR="008D2825" w:rsidRPr="00A67B19">
        <w:rPr>
          <w:rFonts w:ascii="Times New Roman" w:hAnsi="Times New Roman" w:cs="Times New Roman"/>
          <w:i/>
          <w:sz w:val="24"/>
          <w:szCs w:val="24"/>
        </w:rPr>
        <w:t>Erreur parfois commise : indiquer un co</w:t>
      </w:r>
      <w:r>
        <w:rPr>
          <w:rFonts w:ascii="Times New Roman" w:hAnsi="Times New Roman" w:cs="Times New Roman"/>
          <w:i/>
          <w:sz w:val="24"/>
          <w:szCs w:val="24"/>
        </w:rPr>
        <w:t>û</w:t>
      </w:r>
      <w:r w:rsidR="008D2825" w:rsidRPr="00A67B19">
        <w:rPr>
          <w:rFonts w:ascii="Times New Roman" w:hAnsi="Times New Roman" w:cs="Times New Roman"/>
          <w:i/>
          <w:sz w:val="24"/>
          <w:szCs w:val="24"/>
        </w:rPr>
        <w:t xml:space="preserve">t d’achat des ventes en valeur au lieu du pourcentage. </w:t>
      </w:r>
      <w:r w:rsidR="004A6E5B" w:rsidRPr="008D2825">
        <w:rPr>
          <w:rFonts w:asciiTheme="majorHAnsi" w:hAnsiTheme="majorHAnsi"/>
          <w:i/>
        </w:rPr>
        <w:br w:type="page"/>
      </w:r>
    </w:p>
    <w:p w14:paraId="5BA92429" w14:textId="3D129BC1" w:rsidR="002C7401" w:rsidRDefault="005A6F1A" w:rsidP="002C7401">
      <w:pPr>
        <w:pStyle w:val="Titre1"/>
      </w:pPr>
      <w:bookmarkStart w:id="5" w:name="_Toc20137749"/>
      <w:r>
        <w:rPr>
          <w:noProof/>
          <w:lang w:eastAsia="fr-FR"/>
        </w:rPr>
        <w:lastRenderedPageBreak/>
        <w:drawing>
          <wp:anchor distT="0" distB="0" distL="114300" distR="114300" simplePos="0" relativeHeight="251693056" behindDoc="0" locked="0" layoutInCell="1" allowOverlap="1" wp14:anchorId="50A28A99" wp14:editId="5122BB29">
            <wp:simplePos x="0" y="0"/>
            <wp:positionH relativeFrom="margin">
              <wp:posOffset>2711005</wp:posOffset>
            </wp:positionH>
            <wp:positionV relativeFrom="page">
              <wp:posOffset>1751672</wp:posOffset>
            </wp:positionV>
            <wp:extent cx="876300" cy="622300"/>
            <wp:effectExtent l="0" t="0" r="0" b="635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ERCE.bmp"/>
                    <pic:cNvPicPr/>
                  </pic:nvPicPr>
                  <pic:blipFill>
                    <a:blip r:embed="rId37">
                      <a:extLst>
                        <a:ext uri="{28A0092B-C50C-407E-A947-70E740481C1C}">
                          <a14:useLocalDpi xmlns:a14="http://schemas.microsoft.com/office/drawing/2010/main" val="0"/>
                        </a:ext>
                      </a:extLst>
                    </a:blip>
                    <a:stretch>
                      <a:fillRect/>
                    </a:stretch>
                  </pic:blipFill>
                  <pic:spPr>
                    <a:xfrm>
                      <a:off x="0" y="0"/>
                      <a:ext cx="876300" cy="622300"/>
                    </a:xfrm>
                    <a:prstGeom prst="rect">
                      <a:avLst/>
                    </a:prstGeom>
                  </pic:spPr>
                </pic:pic>
              </a:graphicData>
            </a:graphic>
          </wp:anchor>
        </w:drawing>
      </w:r>
      <w:r>
        <w:rPr>
          <w:noProof/>
          <w:lang w:eastAsia="fr-FR"/>
        </w:rPr>
        <mc:AlternateContent>
          <mc:Choice Requires="wps">
            <w:drawing>
              <wp:anchor distT="0" distB="0" distL="114300" distR="114300" simplePos="0" relativeHeight="251692032" behindDoc="0" locked="0" layoutInCell="1" allowOverlap="1" wp14:anchorId="2FB4A8A9" wp14:editId="44B8A878">
                <wp:simplePos x="0" y="0"/>
                <wp:positionH relativeFrom="margin">
                  <wp:posOffset>-53634</wp:posOffset>
                </wp:positionH>
                <wp:positionV relativeFrom="page">
                  <wp:posOffset>1781033</wp:posOffset>
                </wp:positionV>
                <wp:extent cx="2606723" cy="614149"/>
                <wp:effectExtent l="0" t="0" r="3175" b="71755"/>
                <wp:wrapNone/>
                <wp:docPr id="8" name="Rectangle à coins arrondis 8"/>
                <wp:cNvGraphicFramePr/>
                <a:graphic xmlns:a="http://schemas.openxmlformats.org/drawingml/2006/main">
                  <a:graphicData uri="http://schemas.microsoft.com/office/word/2010/wordprocessingShape">
                    <wps:wsp>
                      <wps:cNvSpPr/>
                      <wps:spPr>
                        <a:xfrm>
                          <a:off x="0" y="0"/>
                          <a:ext cx="2606723" cy="614149"/>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F3F58BD" w14:textId="20D41651" w:rsidR="007A629E" w:rsidRPr="005A6F1A" w:rsidRDefault="007A629E" w:rsidP="005A6F1A">
                            <w:pPr>
                              <w:pStyle w:val="Titre1"/>
                              <w:rPr>
                                <w:rFonts w:ascii="Arial" w:hAnsi="Arial" w:cs="Arial"/>
                                <w:color w:val="FFFFFF" w:themeColor="background1"/>
                              </w:rPr>
                            </w:pPr>
                            <w:bookmarkStart w:id="6" w:name="_Toc20137750"/>
                            <w:r w:rsidRPr="005A6F1A">
                              <w:rPr>
                                <w:rFonts w:ascii="Arial" w:hAnsi="Arial" w:cs="Arial"/>
                                <w:color w:val="FFFFFF" w:themeColor="background1"/>
                              </w:rPr>
                              <w:t>RENSEIGNER LES VENTES</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A8A9" id="Rectangle à coins arrondis 8" o:spid="_x0000_s1032" type="#_x0000_t62" style="position:absolute;margin-left:-4.2pt;margin-top:140.25pt;width:205.25pt;height:48.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" adj="6300,24300" fillcolor="#c0504d [3205]" stroked="f">
                <v:textbox>
                  <w:txbxContent>
                    <w:p w14:paraId="0F3F58BD" w14:textId="20D41651" w:rsidR="007A629E" w:rsidRPr="005A6F1A" w:rsidRDefault="007A629E" w:rsidP="005A6F1A">
                      <w:pPr>
                        <w:pStyle w:val="Titre1"/>
                        <w:rPr>
                          <w:rFonts w:ascii="Arial" w:hAnsi="Arial" w:cs="Arial"/>
                          <w:color w:val="FFFFFF" w:themeColor="background1"/>
                        </w:rPr>
                      </w:pPr>
                      <w:bookmarkStart w:id="9" w:name="_Toc20137750"/>
                      <w:r w:rsidRPr="005A6F1A">
                        <w:rPr>
                          <w:rFonts w:ascii="Arial" w:hAnsi="Arial" w:cs="Arial"/>
                          <w:color w:val="FFFFFF" w:themeColor="background1"/>
                        </w:rPr>
                        <w:t>RENSEIGNER LES VENTES</w:t>
                      </w:r>
                      <w:bookmarkEnd w:id="9"/>
                    </w:p>
                  </w:txbxContent>
                </v:textbox>
                <w10:wrap anchorx="margin" anchory="page"/>
              </v:shape>
            </w:pict>
          </mc:Fallback>
        </mc:AlternateContent>
      </w:r>
      <w:bookmarkEnd w:id="5"/>
    </w:p>
    <w:p w14:paraId="5740D8B8" w14:textId="3F72D8FE" w:rsidR="006549C5" w:rsidRPr="00A67B19" w:rsidRDefault="006549C5" w:rsidP="00BA62DF">
      <w:pPr>
        <w:pStyle w:val="NormalWeb"/>
        <w:jc w:val="both"/>
      </w:pPr>
      <w:r w:rsidRPr="00A67B19">
        <w:t xml:space="preserve">Après avoir </w:t>
      </w:r>
      <w:hyperlink r:id="rId38" w:tooltip="créer un nouveau produit" w:history="1">
        <w:r w:rsidR="00BA62DF" w:rsidRPr="00A67B19">
          <w:t>créé</w:t>
        </w:r>
        <w:r w:rsidRPr="00A67B19">
          <w:t xml:space="preserve"> vos produits</w:t>
        </w:r>
      </w:hyperlink>
      <w:r w:rsidRPr="00A67B19">
        <w:t>, vous pouvez renseigner les volumes de ventes dans l'onglet éponyme.</w:t>
      </w:r>
    </w:p>
    <w:p w14:paraId="6DC6E248" w14:textId="3A024779" w:rsidR="006549C5" w:rsidRPr="00A67B19" w:rsidRDefault="00305768" w:rsidP="00BA62DF">
      <w:pPr>
        <w:pStyle w:val="NormalWeb"/>
        <w:jc w:val="both"/>
      </w:pPr>
      <w:r w:rsidRPr="00A67B19">
        <w:rPr>
          <w:noProof/>
        </w:rPr>
        <w:drawing>
          <wp:anchor distT="0" distB="0" distL="114300" distR="114300" simplePos="0" relativeHeight="251661312" behindDoc="1" locked="0" layoutInCell="1" allowOverlap="1" wp14:anchorId="0CEC50E2" wp14:editId="047CB86A">
            <wp:simplePos x="0" y="0"/>
            <wp:positionH relativeFrom="margin">
              <wp:align>left</wp:align>
            </wp:positionH>
            <wp:positionV relativeFrom="paragraph">
              <wp:posOffset>106680</wp:posOffset>
            </wp:positionV>
            <wp:extent cx="1644015" cy="2673350"/>
            <wp:effectExtent l="0" t="0" r="0" b="0"/>
            <wp:wrapTight wrapText="bothSides">
              <wp:wrapPolygon edited="0">
                <wp:start x="0" y="0"/>
                <wp:lineTo x="0" y="21395"/>
                <wp:lineTo x="21275" y="21395"/>
                <wp:lineTo x="2127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44015" cy="2673350"/>
                    </a:xfrm>
                    <a:prstGeom prst="rect">
                      <a:avLst/>
                    </a:prstGeom>
                  </pic:spPr>
                </pic:pic>
              </a:graphicData>
            </a:graphic>
            <wp14:sizeRelH relativeFrom="margin">
              <wp14:pctWidth>0</wp14:pctWidth>
            </wp14:sizeRelH>
            <wp14:sizeRelV relativeFrom="margin">
              <wp14:pctHeight>0</wp14:pctHeight>
            </wp14:sizeRelV>
          </wp:anchor>
        </w:drawing>
      </w:r>
      <w:r w:rsidR="006549C5" w:rsidRPr="00A67B19">
        <w:t>Si, comme conseillé, vous avez créé un business plan type classique, il vous faut cliquer sur saisie détaillée en en-tête de chaque colonne afin d'accéder au tableau mensuel des ventes. Si vous êtes en saisie annuelle globale vous renseignez directement le volume ou le montant annuel des ventes.</w:t>
      </w:r>
    </w:p>
    <w:p w14:paraId="01E3E363" w14:textId="67DA9FA6" w:rsidR="00C51AEA" w:rsidRPr="00A67B19" w:rsidRDefault="00C51AEA" w:rsidP="00BA62DF">
      <w:pPr>
        <w:pStyle w:val="NormalWeb"/>
        <w:jc w:val="both"/>
      </w:pPr>
      <w:r w:rsidRPr="00A67B19">
        <w:rPr>
          <w:noProof/>
        </w:rPr>
        <w:drawing>
          <wp:anchor distT="0" distB="0" distL="114300" distR="114300" simplePos="0" relativeHeight="251662336" behindDoc="0" locked="0" layoutInCell="1" allowOverlap="1" wp14:anchorId="325C4EDC" wp14:editId="257DD9D4">
            <wp:simplePos x="0" y="0"/>
            <wp:positionH relativeFrom="column">
              <wp:posOffset>2307981</wp:posOffset>
            </wp:positionH>
            <wp:positionV relativeFrom="paragraph">
              <wp:posOffset>166175</wp:posOffset>
            </wp:positionV>
            <wp:extent cx="3059266" cy="1327638"/>
            <wp:effectExtent l="0" t="0" r="8255"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59266" cy="1327638"/>
                    </a:xfrm>
                    <a:prstGeom prst="rect">
                      <a:avLst/>
                    </a:prstGeom>
                  </pic:spPr>
                </pic:pic>
              </a:graphicData>
            </a:graphic>
          </wp:anchor>
        </w:drawing>
      </w:r>
    </w:p>
    <w:p w14:paraId="1E9710ED" w14:textId="3394BE31" w:rsidR="006549C5" w:rsidRPr="00A67B19" w:rsidRDefault="006549C5" w:rsidP="00BA62DF">
      <w:pPr>
        <w:pStyle w:val="NormalWeb"/>
        <w:jc w:val="both"/>
      </w:pPr>
      <w:r w:rsidRPr="00A67B19">
        <w:t xml:space="preserve">Dans la </w:t>
      </w:r>
      <w:r w:rsidRPr="00A67B19">
        <w:rPr>
          <w:color w:val="E30613"/>
        </w:rPr>
        <w:t>saisie détaillée</w:t>
      </w:r>
      <w:r w:rsidRPr="00A67B19">
        <w:rPr>
          <w:color w:val="0000FF"/>
        </w:rPr>
        <w:t>,</w:t>
      </w:r>
      <w:r w:rsidRPr="00A67B19">
        <w:t xml:space="preserve"> vous devez renseigner mensuellement :</w:t>
      </w:r>
    </w:p>
    <w:p w14:paraId="24712446" w14:textId="0AA9FE42" w:rsidR="006549C5" w:rsidRPr="00A67B19" w:rsidRDefault="00B33280" w:rsidP="00BA62DF">
      <w:pPr>
        <w:numPr>
          <w:ilvl w:val="0"/>
          <w:numId w:val="2"/>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w:t>
      </w:r>
      <w:r w:rsidR="005C5380" w:rsidRPr="00A67B19">
        <w:rPr>
          <w:rFonts w:ascii="Times New Roman" w:hAnsi="Times New Roman" w:cs="Times New Roman"/>
          <w:sz w:val="24"/>
          <w:szCs w:val="24"/>
        </w:rPr>
        <w:t>our les produits à facturation à l'unité</w:t>
      </w:r>
      <w:r w:rsidR="005C5380">
        <w:rPr>
          <w:rFonts w:ascii="Times New Roman" w:hAnsi="Times New Roman" w:cs="Times New Roman"/>
          <w:sz w:val="24"/>
          <w:szCs w:val="24"/>
        </w:rPr>
        <w:t>, u</w:t>
      </w:r>
      <w:r w:rsidR="006549C5" w:rsidRPr="00A67B19">
        <w:rPr>
          <w:rFonts w:ascii="Times New Roman" w:hAnsi="Times New Roman" w:cs="Times New Roman"/>
          <w:sz w:val="24"/>
          <w:szCs w:val="24"/>
        </w:rPr>
        <w:t xml:space="preserve">n </w:t>
      </w:r>
      <w:r w:rsidR="006549C5" w:rsidRPr="00A67B19">
        <w:rPr>
          <w:rStyle w:val="lev"/>
          <w:rFonts w:ascii="Times New Roman" w:hAnsi="Times New Roman" w:cs="Times New Roman"/>
          <w:sz w:val="24"/>
          <w:szCs w:val="24"/>
        </w:rPr>
        <w:t>volume de vente en nombre d'unités</w:t>
      </w:r>
      <w:r w:rsidR="006549C5" w:rsidRPr="00A67B19">
        <w:rPr>
          <w:rFonts w:ascii="Times New Roman" w:hAnsi="Times New Roman" w:cs="Times New Roman"/>
          <w:sz w:val="24"/>
          <w:szCs w:val="24"/>
        </w:rPr>
        <w:t>.</w:t>
      </w:r>
    </w:p>
    <w:p w14:paraId="2389698C" w14:textId="7049AE09" w:rsidR="006549C5" w:rsidRPr="00A67B19" w:rsidRDefault="00A67B19" w:rsidP="00BA62DF">
      <w:pPr>
        <w:numPr>
          <w:ilvl w:val="0"/>
          <w:numId w:val="2"/>
        </w:numPr>
        <w:spacing w:before="100" w:beforeAutospacing="1" w:after="100" w:afterAutospacing="1" w:line="240" w:lineRule="auto"/>
        <w:jc w:val="both"/>
        <w:rPr>
          <w:rFonts w:ascii="Times New Roman" w:hAnsi="Times New Roman" w:cs="Times New Roman"/>
          <w:sz w:val="24"/>
          <w:szCs w:val="24"/>
        </w:rPr>
      </w:pPr>
      <w:r w:rsidRPr="00A67B19">
        <w:rPr>
          <w:rFonts w:ascii="Times New Roman" w:hAnsi="Times New Roman" w:cs="Times New Roman"/>
          <w:sz w:val="24"/>
          <w:szCs w:val="24"/>
        </w:rPr>
        <w:t>U</w:t>
      </w:r>
      <w:r w:rsidR="006549C5" w:rsidRPr="00A67B19">
        <w:rPr>
          <w:rFonts w:ascii="Times New Roman" w:hAnsi="Times New Roman" w:cs="Times New Roman"/>
          <w:sz w:val="24"/>
          <w:szCs w:val="24"/>
        </w:rPr>
        <w:t xml:space="preserve">n </w:t>
      </w:r>
      <w:r w:rsidR="006549C5" w:rsidRPr="00A67B19">
        <w:rPr>
          <w:rStyle w:val="lev"/>
          <w:rFonts w:ascii="Times New Roman" w:hAnsi="Times New Roman" w:cs="Times New Roman"/>
          <w:sz w:val="24"/>
          <w:szCs w:val="24"/>
        </w:rPr>
        <w:t>montant de</w:t>
      </w:r>
      <w:r w:rsidR="002F6BEB" w:rsidRPr="00A67B19">
        <w:rPr>
          <w:rStyle w:val="lev"/>
          <w:rFonts w:ascii="Times New Roman" w:hAnsi="Times New Roman" w:cs="Times New Roman"/>
          <w:sz w:val="24"/>
          <w:szCs w:val="24"/>
        </w:rPr>
        <w:t xml:space="preserve"> </w:t>
      </w:r>
      <w:r w:rsidR="006549C5" w:rsidRPr="00A67B19">
        <w:rPr>
          <w:rStyle w:val="lev"/>
          <w:rFonts w:ascii="Times New Roman" w:hAnsi="Times New Roman" w:cs="Times New Roman"/>
          <w:sz w:val="24"/>
          <w:szCs w:val="24"/>
        </w:rPr>
        <w:t>chiffre d'affaires</w:t>
      </w:r>
      <w:r w:rsidR="006549C5" w:rsidRPr="00A67B19">
        <w:rPr>
          <w:rFonts w:ascii="Times New Roman" w:hAnsi="Times New Roman" w:cs="Times New Roman"/>
          <w:sz w:val="24"/>
          <w:szCs w:val="24"/>
        </w:rPr>
        <w:t xml:space="preserve"> pour les facturations variables</w:t>
      </w:r>
    </w:p>
    <w:p w14:paraId="69A2EAB6" w14:textId="6B872438" w:rsidR="006549C5" w:rsidRPr="00A67B19" w:rsidRDefault="00A67B19" w:rsidP="00BA62DF">
      <w:pPr>
        <w:numPr>
          <w:ilvl w:val="0"/>
          <w:numId w:val="2"/>
        </w:numPr>
        <w:spacing w:before="100" w:beforeAutospacing="1" w:after="100" w:afterAutospacing="1" w:line="240" w:lineRule="auto"/>
        <w:jc w:val="both"/>
        <w:rPr>
          <w:rFonts w:ascii="Times New Roman" w:hAnsi="Times New Roman" w:cs="Times New Roman"/>
          <w:sz w:val="24"/>
          <w:szCs w:val="24"/>
        </w:rPr>
      </w:pPr>
      <w:r w:rsidRPr="00A67B19">
        <w:rPr>
          <w:rFonts w:ascii="Times New Roman" w:hAnsi="Times New Roman" w:cs="Times New Roman"/>
          <w:sz w:val="24"/>
          <w:szCs w:val="24"/>
        </w:rPr>
        <w:t>U</w:t>
      </w:r>
      <w:r w:rsidR="006549C5" w:rsidRPr="00A67B19">
        <w:rPr>
          <w:rFonts w:ascii="Times New Roman" w:hAnsi="Times New Roman" w:cs="Times New Roman"/>
          <w:sz w:val="24"/>
          <w:szCs w:val="24"/>
        </w:rPr>
        <w:t xml:space="preserve">n </w:t>
      </w:r>
      <w:r w:rsidR="006549C5" w:rsidRPr="00A67B19">
        <w:rPr>
          <w:rStyle w:val="lev"/>
          <w:rFonts w:ascii="Times New Roman" w:hAnsi="Times New Roman" w:cs="Times New Roman"/>
          <w:sz w:val="24"/>
          <w:szCs w:val="24"/>
        </w:rPr>
        <w:t xml:space="preserve">volume de vente en nombre d'unités </w:t>
      </w:r>
      <w:r w:rsidR="006549C5" w:rsidRPr="00A67B19">
        <w:rPr>
          <w:rFonts w:ascii="Times New Roman" w:hAnsi="Times New Roman" w:cs="Times New Roman"/>
          <w:sz w:val="24"/>
          <w:szCs w:val="24"/>
        </w:rPr>
        <w:t xml:space="preserve">pour les facturations récurrentes. Chaque mois il suffit de renseigner </w:t>
      </w:r>
      <w:r w:rsidR="006549C5" w:rsidRPr="00A67B19">
        <w:rPr>
          <w:rFonts w:ascii="Times New Roman" w:hAnsi="Times New Roman" w:cs="Times New Roman"/>
          <w:sz w:val="24"/>
          <w:szCs w:val="24"/>
          <w:u w:val="single"/>
        </w:rPr>
        <w:t>uniquement les nouveaux produits</w:t>
      </w:r>
      <w:r w:rsidR="006549C5" w:rsidRPr="00A67B19">
        <w:rPr>
          <w:rFonts w:ascii="Times New Roman" w:hAnsi="Times New Roman" w:cs="Times New Roman"/>
          <w:sz w:val="24"/>
          <w:szCs w:val="24"/>
        </w:rPr>
        <w:t xml:space="preserve"> à facturation récurrente vendus. Les montants de la récurrence sont calculés automatiquement.</w:t>
      </w:r>
    </w:p>
    <w:p w14:paraId="2A133391" w14:textId="68ACDBEA" w:rsidR="006549C5" w:rsidRPr="00A67B19" w:rsidRDefault="00A67B19" w:rsidP="00BA62DF">
      <w:pPr>
        <w:numPr>
          <w:ilvl w:val="0"/>
          <w:numId w:val="2"/>
        </w:numPr>
        <w:spacing w:before="100" w:beforeAutospacing="1" w:after="100" w:afterAutospacing="1" w:line="240" w:lineRule="auto"/>
        <w:jc w:val="both"/>
        <w:rPr>
          <w:rFonts w:ascii="Times New Roman" w:hAnsi="Times New Roman" w:cs="Times New Roman"/>
          <w:sz w:val="24"/>
          <w:szCs w:val="24"/>
        </w:rPr>
      </w:pPr>
      <w:r w:rsidRPr="00A67B19">
        <w:rPr>
          <w:rFonts w:ascii="Times New Roman" w:hAnsi="Times New Roman" w:cs="Times New Roman"/>
          <w:sz w:val="24"/>
          <w:szCs w:val="24"/>
        </w:rPr>
        <w:t>U</w:t>
      </w:r>
      <w:r w:rsidR="006549C5" w:rsidRPr="00A67B19">
        <w:rPr>
          <w:rFonts w:ascii="Times New Roman" w:hAnsi="Times New Roman" w:cs="Times New Roman"/>
          <w:sz w:val="24"/>
          <w:szCs w:val="24"/>
        </w:rPr>
        <w:t xml:space="preserve">n </w:t>
      </w:r>
      <w:r w:rsidR="006549C5" w:rsidRPr="00A67B19">
        <w:rPr>
          <w:rStyle w:val="lev"/>
          <w:rFonts w:ascii="Times New Roman" w:hAnsi="Times New Roman" w:cs="Times New Roman"/>
          <w:sz w:val="24"/>
          <w:szCs w:val="24"/>
        </w:rPr>
        <w:t>volume</w:t>
      </w:r>
      <w:r w:rsidR="006549C5" w:rsidRPr="00A67B19">
        <w:rPr>
          <w:rFonts w:ascii="Times New Roman" w:hAnsi="Times New Roman" w:cs="Times New Roman"/>
          <w:sz w:val="24"/>
          <w:szCs w:val="24"/>
        </w:rPr>
        <w:t xml:space="preserve"> pour les produits à facturation multiple. Les récurrences associées sont calculées automatiquement.</w:t>
      </w:r>
    </w:p>
    <w:p w14:paraId="3DAE0749" w14:textId="040F72A7" w:rsidR="001A56F2" w:rsidRPr="00A67B19" w:rsidRDefault="002F6BEB" w:rsidP="00BA62DF">
      <w:pPr>
        <w:jc w:val="both"/>
        <w:rPr>
          <w:rFonts w:ascii="Times New Roman" w:hAnsi="Times New Roman" w:cs="Times New Roman"/>
          <w:sz w:val="24"/>
          <w:szCs w:val="24"/>
        </w:rPr>
      </w:pPr>
      <w:r w:rsidRPr="00A67B19">
        <w:rPr>
          <w:rFonts w:ascii="Times New Roman" w:hAnsi="Times New Roman" w:cs="Times New Roman"/>
          <w:sz w:val="24"/>
          <w:szCs w:val="24"/>
        </w:rPr>
        <w:t>A noter qu’il est possible de ventiler uniformément les ventes mensuelles de l’année en cliqu</w:t>
      </w:r>
      <w:r w:rsidR="001A56F2" w:rsidRPr="00A67B19">
        <w:rPr>
          <w:rFonts w:ascii="Times New Roman" w:hAnsi="Times New Roman" w:cs="Times New Roman"/>
          <w:sz w:val="24"/>
          <w:szCs w:val="24"/>
        </w:rPr>
        <w:t xml:space="preserve">ant sur le petit icone </w:t>
      </w:r>
      <w:r w:rsidR="001A56F2" w:rsidRPr="00A67B19">
        <w:rPr>
          <w:rFonts w:ascii="Times New Roman" w:hAnsi="Times New Roman" w:cs="Times New Roman"/>
          <w:noProof/>
          <w:sz w:val="24"/>
          <w:szCs w:val="24"/>
          <w:lang w:eastAsia="fr-FR"/>
        </w:rPr>
        <w:drawing>
          <wp:inline distT="0" distB="0" distL="0" distR="0" wp14:anchorId="2837E8C8" wp14:editId="03EA1A46">
            <wp:extent cx="219106" cy="200053"/>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41">
                      <a:extLst>
                        <a:ext uri="{28A0092B-C50C-407E-A947-70E740481C1C}">
                          <a14:useLocalDpi xmlns:a14="http://schemas.microsoft.com/office/drawing/2010/main" val="0"/>
                        </a:ext>
                      </a:extLst>
                    </a:blip>
                    <a:stretch>
                      <a:fillRect/>
                    </a:stretch>
                  </pic:blipFill>
                  <pic:spPr>
                    <a:xfrm>
                      <a:off x="0" y="0"/>
                      <a:ext cx="219106" cy="200053"/>
                    </a:xfrm>
                    <a:prstGeom prst="rect">
                      <a:avLst/>
                    </a:prstGeom>
                  </pic:spPr>
                </pic:pic>
              </a:graphicData>
            </a:graphic>
          </wp:inline>
        </w:drawing>
      </w:r>
      <w:r w:rsidRPr="00A67B19">
        <w:rPr>
          <w:rFonts w:ascii="Times New Roman" w:hAnsi="Times New Roman" w:cs="Times New Roman"/>
          <w:sz w:val="24"/>
          <w:szCs w:val="24"/>
        </w:rPr>
        <w:t xml:space="preserve"> en début de ligne </w:t>
      </w:r>
      <w:r w:rsidR="001A56F2" w:rsidRPr="00A67B19">
        <w:rPr>
          <w:rFonts w:ascii="Times New Roman" w:hAnsi="Times New Roman" w:cs="Times New Roman"/>
          <w:sz w:val="24"/>
          <w:szCs w:val="24"/>
        </w:rPr>
        <w:t xml:space="preserve">. </w:t>
      </w:r>
      <w:r w:rsidRPr="00A67B19">
        <w:rPr>
          <w:rFonts w:ascii="Times New Roman" w:hAnsi="Times New Roman" w:cs="Times New Roman"/>
          <w:sz w:val="24"/>
          <w:szCs w:val="24"/>
        </w:rPr>
        <w:t>Cela fait appara</w:t>
      </w:r>
      <w:r w:rsidR="000257BB">
        <w:rPr>
          <w:rFonts w:ascii="Times New Roman" w:hAnsi="Times New Roman" w:cs="Times New Roman"/>
          <w:sz w:val="24"/>
          <w:szCs w:val="24"/>
        </w:rPr>
        <w:t>î</w:t>
      </w:r>
      <w:r w:rsidRPr="00A67B19">
        <w:rPr>
          <w:rFonts w:ascii="Times New Roman" w:hAnsi="Times New Roman" w:cs="Times New Roman"/>
          <w:sz w:val="24"/>
          <w:szCs w:val="24"/>
        </w:rPr>
        <w:t>tre une boite de dialogue o</w:t>
      </w:r>
      <w:r w:rsidR="00CA2DA1" w:rsidRPr="00A67B19">
        <w:rPr>
          <w:rFonts w:ascii="Times New Roman" w:hAnsi="Times New Roman" w:cs="Times New Roman"/>
          <w:sz w:val="24"/>
          <w:szCs w:val="24"/>
        </w:rPr>
        <w:t>ù</w:t>
      </w:r>
      <w:r w:rsidRPr="00A67B19">
        <w:rPr>
          <w:rFonts w:ascii="Times New Roman" w:hAnsi="Times New Roman" w:cs="Times New Roman"/>
          <w:sz w:val="24"/>
          <w:szCs w:val="24"/>
        </w:rPr>
        <w:t xml:space="preserve"> vous pouvez renseigner le montant annuel à ventiler.</w:t>
      </w:r>
    </w:p>
    <w:p w14:paraId="6E4DDC66" w14:textId="73526B62" w:rsidR="002C7401" w:rsidRPr="00BA6A8B" w:rsidRDefault="00016852" w:rsidP="00BA6A8B">
      <w:pPr>
        <w:rPr>
          <w:rFonts w:ascii="Times New Roman" w:hAnsi="Times New Roman" w:cs="Times New Roman"/>
          <w:sz w:val="24"/>
          <w:szCs w:val="24"/>
        </w:rPr>
      </w:pPr>
      <w:r w:rsidRPr="00A67B19">
        <w:rPr>
          <w:rFonts w:ascii="Times New Roman" w:hAnsi="Times New Roman" w:cs="Times New Roman"/>
          <w:sz w:val="24"/>
          <w:szCs w:val="24"/>
        </w:rPr>
        <w:br w:type="page"/>
      </w:r>
      <w:r w:rsidR="005A6F1A">
        <w:rPr>
          <w:noProof/>
          <w:lang w:eastAsia="fr-FR"/>
        </w:rPr>
        <w:lastRenderedPageBreak/>
        <w:drawing>
          <wp:anchor distT="0" distB="0" distL="114300" distR="114300" simplePos="0" relativeHeight="251696128" behindDoc="0" locked="0" layoutInCell="1" allowOverlap="1" wp14:anchorId="10C7E4F7" wp14:editId="563A2F3F">
            <wp:simplePos x="0" y="0"/>
            <wp:positionH relativeFrom="margin">
              <wp:posOffset>2242394</wp:posOffset>
            </wp:positionH>
            <wp:positionV relativeFrom="page">
              <wp:posOffset>1912734</wp:posOffset>
            </wp:positionV>
            <wp:extent cx="497840" cy="629285"/>
            <wp:effectExtent l="0" t="0" r="0" b="0"/>
            <wp:wrapTopAndBottom/>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NCAISSEMENT.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7840" cy="629285"/>
                    </a:xfrm>
                    <a:prstGeom prst="rect">
                      <a:avLst/>
                    </a:prstGeom>
                  </pic:spPr>
                </pic:pic>
              </a:graphicData>
            </a:graphic>
            <wp14:sizeRelH relativeFrom="margin">
              <wp14:pctWidth>0</wp14:pctWidth>
            </wp14:sizeRelH>
            <wp14:sizeRelV relativeFrom="margin">
              <wp14:pctHeight>0</wp14:pctHeight>
            </wp14:sizeRelV>
          </wp:anchor>
        </w:drawing>
      </w:r>
      <w:r w:rsidR="005A6F1A">
        <w:rPr>
          <w:noProof/>
          <w:lang w:eastAsia="fr-FR"/>
        </w:rPr>
        <mc:AlternateContent>
          <mc:Choice Requires="wps">
            <w:drawing>
              <wp:anchor distT="0" distB="0" distL="114300" distR="114300" simplePos="0" relativeHeight="251695104" behindDoc="0" locked="0" layoutInCell="1" allowOverlap="1" wp14:anchorId="5BC75C9D" wp14:editId="33C922DE">
                <wp:simplePos x="0" y="0"/>
                <wp:positionH relativeFrom="margin">
                  <wp:align>left</wp:align>
                </wp:positionH>
                <wp:positionV relativeFrom="page">
                  <wp:posOffset>1842447</wp:posOffset>
                </wp:positionV>
                <wp:extent cx="2013045" cy="736979"/>
                <wp:effectExtent l="0" t="0" r="6350" b="101600"/>
                <wp:wrapNone/>
                <wp:docPr id="27" name="Rectangle à coins arrondis 27"/>
                <wp:cNvGraphicFramePr/>
                <a:graphic xmlns:a="http://schemas.openxmlformats.org/drawingml/2006/main">
                  <a:graphicData uri="http://schemas.microsoft.com/office/word/2010/wordprocessingShape">
                    <wps:wsp>
                      <wps:cNvSpPr/>
                      <wps:spPr>
                        <a:xfrm>
                          <a:off x="0" y="0"/>
                          <a:ext cx="2013045" cy="736979"/>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114C380" w14:textId="682E7A76" w:rsidR="007A629E" w:rsidRPr="005A6F1A" w:rsidRDefault="007A629E" w:rsidP="005A6F1A">
                            <w:pPr>
                              <w:pStyle w:val="Titre1"/>
                              <w:rPr>
                                <w:rFonts w:ascii="Arial" w:hAnsi="Arial" w:cs="Arial"/>
                                <w:color w:val="FFFFFF" w:themeColor="background1"/>
                              </w:rPr>
                            </w:pPr>
                            <w:bookmarkStart w:id="7" w:name="_Toc20137751"/>
                            <w:r w:rsidRPr="005A6F1A">
                              <w:rPr>
                                <w:rFonts w:ascii="Arial" w:hAnsi="Arial" w:cs="Arial"/>
                                <w:color w:val="FFFFFF" w:themeColor="background1"/>
                              </w:rPr>
                              <w:t>ENCAISSEMENTS</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5C9D" id="Rectangle à coins arrondis 27" o:spid="_x0000_s1033" type="#_x0000_t62" style="position:absolute;margin-left:0;margin-top:145.05pt;width:158.5pt;height:58.0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" adj="6300,24300" fillcolor="#c0504d [3205]" stroked="f">
                <v:textbox>
                  <w:txbxContent>
                    <w:p w14:paraId="0114C380" w14:textId="682E7A76" w:rsidR="007A629E" w:rsidRPr="005A6F1A" w:rsidRDefault="007A629E" w:rsidP="005A6F1A">
                      <w:pPr>
                        <w:pStyle w:val="Titre1"/>
                        <w:rPr>
                          <w:rFonts w:ascii="Arial" w:hAnsi="Arial" w:cs="Arial"/>
                          <w:color w:val="FFFFFF" w:themeColor="background1"/>
                        </w:rPr>
                      </w:pPr>
                      <w:bookmarkStart w:id="11" w:name="_Toc20137751"/>
                      <w:r w:rsidRPr="005A6F1A">
                        <w:rPr>
                          <w:rFonts w:ascii="Arial" w:hAnsi="Arial" w:cs="Arial"/>
                          <w:color w:val="FFFFFF" w:themeColor="background1"/>
                        </w:rPr>
                        <w:t>ENCAISSEMENTS</w:t>
                      </w:r>
                      <w:bookmarkEnd w:id="11"/>
                    </w:p>
                  </w:txbxContent>
                </v:textbox>
                <w10:wrap anchorx="margin" anchory="page"/>
              </v:shape>
            </w:pict>
          </mc:Fallback>
        </mc:AlternateContent>
      </w:r>
      <w:r w:rsidR="002C7401">
        <w:rPr>
          <w:color w:val="FFFFFF" w:themeColor="background1"/>
        </w:rPr>
        <w:t>NSEIGNER LES</w:t>
      </w:r>
      <w:r w:rsidR="002C7401" w:rsidRPr="00E95841">
        <w:rPr>
          <w:color w:val="FFFFFF" w:themeColor="background1"/>
        </w:rPr>
        <w:t xml:space="preserve"> </w:t>
      </w:r>
      <w:r w:rsidR="002C7401">
        <w:rPr>
          <w:color w:val="FFFFFF" w:themeColor="background1"/>
          <w:sz w:val="44"/>
          <w:szCs w:val="44"/>
        </w:rPr>
        <w:t>VENTES</w:t>
      </w:r>
    </w:p>
    <w:p w14:paraId="73624E6E" w14:textId="6B7FDABB" w:rsidR="00CA2DA1" w:rsidRPr="00A67B19" w:rsidRDefault="005C5380" w:rsidP="00BA62DF">
      <w:pPr>
        <w:jc w:val="both"/>
        <w:rPr>
          <w:rFonts w:ascii="Times New Roman" w:hAnsi="Times New Roman" w:cs="Times New Roman"/>
          <w:sz w:val="24"/>
          <w:szCs w:val="24"/>
        </w:rPr>
      </w:pPr>
      <w:r>
        <w:rPr>
          <w:rFonts w:ascii="Times New Roman" w:hAnsi="Times New Roman" w:cs="Times New Roman"/>
          <w:sz w:val="24"/>
          <w:szCs w:val="24"/>
        </w:rPr>
        <w:t>Calculer automatiquement par le logiciel, c</w:t>
      </w:r>
      <w:r w:rsidR="003C64F5" w:rsidRPr="00A67B19">
        <w:rPr>
          <w:rFonts w:ascii="Times New Roman" w:hAnsi="Times New Roman" w:cs="Times New Roman"/>
          <w:sz w:val="24"/>
          <w:szCs w:val="24"/>
        </w:rPr>
        <w:t xml:space="preserve">et onglet permet de visualiser les encaissements des ventes dont les montants sont différents du chiffre d’affaires et qui prennent en compte les délais de paiement </w:t>
      </w:r>
      <w:r w:rsidR="00016852" w:rsidRPr="00A67B19">
        <w:rPr>
          <w:rFonts w:ascii="Times New Roman" w:hAnsi="Times New Roman" w:cs="Times New Roman"/>
          <w:sz w:val="24"/>
          <w:szCs w:val="24"/>
        </w:rPr>
        <w:t>renseignés dans la fiche du produit et la TVA.</w:t>
      </w:r>
    </w:p>
    <w:p w14:paraId="1D67BBD6" w14:textId="77777777" w:rsidR="00CA2DA1" w:rsidRDefault="00CA2DA1" w:rsidP="00BA62DF">
      <w:pPr>
        <w:jc w:val="both"/>
        <w:rPr>
          <w:rFonts w:asciiTheme="majorHAnsi" w:hAnsiTheme="majorHAnsi"/>
        </w:rPr>
      </w:pPr>
    </w:p>
    <w:p w14:paraId="2F9DCD8C" w14:textId="77777777" w:rsidR="00BA62DF" w:rsidRPr="00384FE2" w:rsidRDefault="00CA2DA1" w:rsidP="00BA62DF">
      <w:pPr>
        <w:jc w:val="both"/>
        <w:rPr>
          <w:rFonts w:asciiTheme="majorHAnsi" w:hAnsiTheme="majorHAnsi"/>
        </w:rPr>
      </w:pPr>
      <w:r>
        <w:rPr>
          <w:noProof/>
          <w:lang w:eastAsia="fr-FR"/>
        </w:rPr>
        <w:drawing>
          <wp:inline distT="0" distB="0" distL="0" distR="0" wp14:anchorId="46FEAC32" wp14:editId="3320DFEB">
            <wp:extent cx="5760720" cy="208788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087880"/>
                    </a:xfrm>
                    <a:prstGeom prst="rect">
                      <a:avLst/>
                    </a:prstGeom>
                  </pic:spPr>
                </pic:pic>
              </a:graphicData>
            </a:graphic>
          </wp:inline>
        </w:drawing>
      </w:r>
      <w:r w:rsidR="00BA62DF" w:rsidRPr="00384FE2">
        <w:rPr>
          <w:rFonts w:asciiTheme="majorHAnsi" w:hAnsiTheme="majorHAnsi"/>
        </w:rPr>
        <w:br w:type="page"/>
      </w:r>
    </w:p>
    <w:p w14:paraId="53E32E4D" w14:textId="77777777" w:rsidR="00900588" w:rsidRPr="0061753E" w:rsidRDefault="00BA62DF" w:rsidP="0061753E">
      <w:pPr>
        <w:rPr>
          <w:rFonts w:ascii="Arial" w:hAnsi="Arial" w:cs="Arial"/>
          <w:b/>
          <w:color w:val="E30613"/>
          <w:sz w:val="28"/>
          <w:szCs w:val="28"/>
        </w:rPr>
      </w:pPr>
      <w:r w:rsidRPr="0061753E">
        <w:rPr>
          <w:rFonts w:ascii="Arial" w:hAnsi="Arial" w:cs="Arial"/>
          <w:b/>
          <w:color w:val="E30613"/>
          <w:sz w:val="28"/>
          <w:szCs w:val="28"/>
        </w:rPr>
        <w:lastRenderedPageBreak/>
        <w:t>O</w:t>
      </w:r>
      <w:r w:rsidR="00900588" w:rsidRPr="0061753E">
        <w:rPr>
          <w:rFonts w:ascii="Arial" w:hAnsi="Arial" w:cs="Arial"/>
          <w:b/>
          <w:color w:val="E30613"/>
          <w:sz w:val="28"/>
          <w:szCs w:val="28"/>
        </w:rPr>
        <w:t>NGLET ACHATS</w:t>
      </w:r>
    </w:p>
    <w:p w14:paraId="4D7433E3" w14:textId="77777777" w:rsidR="00BA62DF" w:rsidRPr="00A67B19" w:rsidRDefault="00BA62DF" w:rsidP="00BA62DF">
      <w:pPr>
        <w:pStyle w:val="NormalWeb"/>
        <w:jc w:val="both"/>
      </w:pPr>
      <w:r w:rsidRPr="00A67B19">
        <w:t xml:space="preserve">Cet onglet vous permet de visualiser le cout de vos achats. Les calculs sont réalisés en fonction de </w:t>
      </w:r>
      <w:r w:rsidR="000257BB">
        <w:t xml:space="preserve">la </w:t>
      </w:r>
      <w:r w:rsidRPr="00A67B19">
        <w:t>loi de décaissement des achats que vous avez renseigné</w:t>
      </w:r>
      <w:r w:rsidR="000257BB">
        <w:t>e</w:t>
      </w:r>
      <w:r w:rsidRPr="00A67B19">
        <w:t xml:space="preserve"> lors de la </w:t>
      </w:r>
      <w:hyperlink r:id="rId44" w:tooltip="créer un nouveau produit" w:history="1">
        <w:r w:rsidRPr="00A67B19">
          <w:rPr>
            <w:rStyle w:val="Lienhypertexte"/>
            <w:color w:val="E30613"/>
          </w:rPr>
          <w:t>création de vos produits.</w:t>
        </w:r>
      </w:hyperlink>
    </w:p>
    <w:p w14:paraId="7DF7653A" w14:textId="77777777" w:rsidR="00CA2DA1" w:rsidRPr="00A67B19" w:rsidRDefault="00CA2DA1" w:rsidP="00BA62DF">
      <w:pPr>
        <w:pStyle w:val="NormalWeb"/>
        <w:jc w:val="both"/>
      </w:pPr>
      <w:r w:rsidRPr="00A67B19">
        <w:rPr>
          <w:noProof/>
        </w:rPr>
        <w:drawing>
          <wp:inline distT="0" distB="0" distL="0" distR="0" wp14:anchorId="0F3B077A" wp14:editId="669A8346">
            <wp:extent cx="5760720" cy="129286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292860"/>
                    </a:xfrm>
                    <a:prstGeom prst="rect">
                      <a:avLst/>
                    </a:prstGeom>
                  </pic:spPr>
                </pic:pic>
              </a:graphicData>
            </a:graphic>
          </wp:inline>
        </w:drawing>
      </w:r>
    </w:p>
    <w:p w14:paraId="16F35324" w14:textId="77777777" w:rsidR="00BA62DF" w:rsidRPr="00A67B19" w:rsidRDefault="00BA62DF" w:rsidP="00BA62DF">
      <w:pPr>
        <w:pStyle w:val="NormalWeb"/>
        <w:jc w:val="both"/>
      </w:pPr>
      <w:r w:rsidRPr="00A67B19">
        <w:t>Cet onglet permet également d'accéder à la gestion de l'approvisionnement de vos produits. Par défaut, les marchandises sont gérées en flux tendus. Vous pouvez cependant personnaliser la gestion des stocks.</w:t>
      </w:r>
    </w:p>
    <w:p w14:paraId="0FC9434E" w14:textId="77777777" w:rsidR="00BA62DF" w:rsidRPr="00A67B19" w:rsidRDefault="00BA62DF" w:rsidP="00BA62DF">
      <w:pPr>
        <w:pStyle w:val="NormalWeb"/>
        <w:jc w:val="both"/>
      </w:pPr>
      <w:r w:rsidRPr="00A67B19">
        <w:t xml:space="preserve">Pour cela vous pouvez renseigner un stock initial puis des approvisionnements supplémentaires par rapport à ceux en flux tendus qui sont déjà renseigné.   Les valeurs renseignées sont en euros et non en nombre d'unités. </w:t>
      </w:r>
      <w:r w:rsidR="002F6BEB" w:rsidRPr="00A67B19">
        <w:t>Ainsi,</w:t>
      </w:r>
      <w:r w:rsidRPr="00A67B19">
        <w:t xml:space="preserve"> il est nécessaire - sur cette même ligne d'approvisionnement supplémentaire - </w:t>
      </w:r>
      <w:r w:rsidR="002F6BEB" w:rsidRPr="00A67B19">
        <w:t>de soustraire le stock consommé, i.e. l’approvisionnement par défaut du mois N-1.</w:t>
      </w:r>
    </w:p>
    <w:p w14:paraId="3727B5CB" w14:textId="77777777" w:rsidR="002F6BEB" w:rsidRPr="00384FE2" w:rsidRDefault="006D6823" w:rsidP="00BA62DF">
      <w:pPr>
        <w:pStyle w:val="NormalWeb"/>
        <w:jc w:val="both"/>
        <w:rPr>
          <w:rFonts w:asciiTheme="majorHAnsi" w:hAnsiTheme="majorHAnsi"/>
          <w:sz w:val="22"/>
          <w:szCs w:val="22"/>
        </w:rPr>
      </w:pPr>
      <w:r>
        <w:rPr>
          <w:noProof/>
        </w:rPr>
        <w:drawing>
          <wp:inline distT="0" distB="0" distL="0" distR="0" wp14:anchorId="50AAF7DC" wp14:editId="49F38E2F">
            <wp:extent cx="5760720" cy="170561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705610"/>
                    </a:xfrm>
                    <a:prstGeom prst="rect">
                      <a:avLst/>
                    </a:prstGeom>
                  </pic:spPr>
                </pic:pic>
              </a:graphicData>
            </a:graphic>
          </wp:inline>
        </w:drawing>
      </w:r>
    </w:p>
    <w:p w14:paraId="0975F7E7" w14:textId="77777777" w:rsidR="00BA62DF" w:rsidRPr="00384FE2" w:rsidRDefault="00BA62DF">
      <w:pPr>
        <w:rPr>
          <w:rFonts w:asciiTheme="majorHAnsi" w:hAnsiTheme="majorHAnsi"/>
        </w:rPr>
      </w:pPr>
      <w:r w:rsidRPr="00384FE2">
        <w:rPr>
          <w:rFonts w:asciiTheme="majorHAnsi" w:hAnsiTheme="majorHAnsi"/>
        </w:rPr>
        <w:br w:type="page"/>
      </w:r>
    </w:p>
    <w:p w14:paraId="0DB41384" w14:textId="68561B5F" w:rsidR="004A6E5B" w:rsidRPr="0061753E" w:rsidRDefault="00BA62DF" w:rsidP="0061753E">
      <w:pPr>
        <w:rPr>
          <w:rFonts w:ascii="Arial" w:hAnsi="Arial" w:cs="Arial"/>
          <w:b/>
          <w:color w:val="E30613"/>
          <w:sz w:val="28"/>
          <w:szCs w:val="28"/>
        </w:rPr>
      </w:pPr>
      <w:r w:rsidRPr="0061753E">
        <w:rPr>
          <w:rFonts w:ascii="Arial" w:hAnsi="Arial" w:cs="Arial"/>
          <w:b/>
          <w:color w:val="E30613"/>
          <w:sz w:val="28"/>
          <w:szCs w:val="28"/>
        </w:rPr>
        <w:lastRenderedPageBreak/>
        <w:t>R</w:t>
      </w:r>
      <w:r w:rsidR="007601CE" w:rsidRPr="0061753E">
        <w:rPr>
          <w:rFonts w:ascii="Arial" w:hAnsi="Arial" w:cs="Arial"/>
          <w:b/>
          <w:color w:val="E30613"/>
          <w:sz w:val="28"/>
          <w:szCs w:val="28"/>
        </w:rPr>
        <w:t>ENSEIGNER LES FRAIS GÉNÉRAUX</w:t>
      </w:r>
      <w:r w:rsidRPr="0061753E">
        <w:rPr>
          <w:rFonts w:ascii="Arial" w:hAnsi="Arial" w:cs="Arial"/>
          <w:b/>
          <w:color w:val="E30613"/>
          <w:sz w:val="28"/>
          <w:szCs w:val="28"/>
        </w:rPr>
        <w:t xml:space="preserve"> </w:t>
      </w:r>
    </w:p>
    <w:p w14:paraId="4A64F157" w14:textId="77777777" w:rsidR="007F5145" w:rsidRPr="007F5145" w:rsidRDefault="007F5145" w:rsidP="007F5145"/>
    <w:p w14:paraId="505D6414" w14:textId="77777777" w:rsidR="00BA62DF" w:rsidRPr="00A67B19" w:rsidRDefault="007E3D0F" w:rsidP="00BA62DF">
      <w:pPr>
        <w:jc w:val="both"/>
        <w:rPr>
          <w:rFonts w:ascii="Times New Roman" w:hAnsi="Times New Roman" w:cs="Times New Roman"/>
          <w:sz w:val="24"/>
          <w:szCs w:val="24"/>
        </w:rPr>
      </w:pPr>
      <w:r w:rsidRPr="00A67B19">
        <w:rPr>
          <w:rFonts w:ascii="Times New Roman" w:hAnsi="Times New Roman" w:cs="Times New Roman"/>
          <w:noProof/>
          <w:sz w:val="24"/>
          <w:szCs w:val="24"/>
          <w:lang w:eastAsia="fr-FR"/>
        </w:rPr>
        <w:drawing>
          <wp:anchor distT="0" distB="0" distL="114300" distR="114300" simplePos="0" relativeHeight="251666432" behindDoc="0" locked="0" layoutInCell="1" allowOverlap="1" wp14:anchorId="1FA2840F" wp14:editId="38B0E4E7">
            <wp:simplePos x="0" y="0"/>
            <wp:positionH relativeFrom="column">
              <wp:posOffset>-1871</wp:posOffset>
            </wp:positionH>
            <wp:positionV relativeFrom="paragraph">
              <wp:posOffset>-2506</wp:posOffset>
            </wp:positionV>
            <wp:extent cx="2133600" cy="299085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33600" cy="2990850"/>
                    </a:xfrm>
                    <a:prstGeom prst="rect">
                      <a:avLst/>
                    </a:prstGeom>
                  </pic:spPr>
                </pic:pic>
              </a:graphicData>
            </a:graphic>
          </wp:anchor>
        </w:drawing>
      </w:r>
      <w:r w:rsidR="009B5DB4" w:rsidRPr="00A67B19">
        <w:rPr>
          <w:rFonts w:ascii="Times New Roman" w:hAnsi="Times New Roman" w:cs="Times New Roman"/>
          <w:sz w:val="24"/>
          <w:szCs w:val="24"/>
        </w:rPr>
        <w:t>Comme pour l’ensemble des charges fixes et variables (investissements et charges de personnels inclus), les frais généraux sont répartis par département d’activité afin de pouvoir par la suite donner une vision analytique du business plan. Ces départements sont : Administration et gestion / Production / Commercial / Recherche et Développement.</w:t>
      </w:r>
    </w:p>
    <w:p w14:paraId="29D524CA" w14:textId="77777777" w:rsidR="009B5DB4" w:rsidRPr="00A67B19" w:rsidRDefault="009B5DB4" w:rsidP="00BA62DF">
      <w:pPr>
        <w:jc w:val="both"/>
        <w:rPr>
          <w:rFonts w:ascii="Times New Roman" w:hAnsi="Times New Roman" w:cs="Times New Roman"/>
          <w:sz w:val="24"/>
          <w:szCs w:val="24"/>
        </w:rPr>
      </w:pPr>
      <w:r w:rsidRPr="00A67B19">
        <w:rPr>
          <w:rFonts w:ascii="Times New Roman" w:hAnsi="Times New Roman" w:cs="Times New Roman"/>
          <w:sz w:val="24"/>
          <w:szCs w:val="24"/>
        </w:rPr>
        <w:t xml:space="preserve">Dans </w:t>
      </w:r>
      <w:r w:rsidR="000257BB">
        <w:rPr>
          <w:rFonts w:ascii="Times New Roman" w:hAnsi="Times New Roman" w:cs="Times New Roman"/>
          <w:sz w:val="24"/>
          <w:szCs w:val="24"/>
        </w:rPr>
        <w:t>cet</w:t>
      </w:r>
      <w:r w:rsidRPr="00A67B19">
        <w:rPr>
          <w:rFonts w:ascii="Times New Roman" w:hAnsi="Times New Roman" w:cs="Times New Roman"/>
          <w:sz w:val="24"/>
          <w:szCs w:val="24"/>
        </w:rPr>
        <w:t xml:space="preserve"> onglet, il vous est proposé une longue liste de frais. Il n’est pas obligatoire de tous les remplir. Par ailleurs, vous pouvez également créer vos propres frais en cliquant sur le bouton </w:t>
      </w:r>
      <w:r w:rsidRPr="00A67B19">
        <w:rPr>
          <w:rFonts w:ascii="Times New Roman" w:eastAsia="Times New Roman" w:hAnsi="Times New Roman" w:cs="Times New Roman"/>
          <w:color w:val="E30613"/>
          <w:sz w:val="24"/>
          <w:szCs w:val="24"/>
          <w:lang w:eastAsia="fr-FR"/>
        </w:rPr>
        <w:t>« Créer une rubrique »</w:t>
      </w:r>
      <w:r w:rsidRPr="00A67B19">
        <w:rPr>
          <w:rFonts w:ascii="Times New Roman" w:hAnsi="Times New Roman" w:cs="Times New Roman"/>
          <w:color w:val="E30613"/>
          <w:sz w:val="24"/>
          <w:szCs w:val="24"/>
        </w:rPr>
        <w:t xml:space="preserve">. </w:t>
      </w:r>
      <w:r w:rsidRPr="00A67B19">
        <w:rPr>
          <w:rFonts w:ascii="Times New Roman" w:hAnsi="Times New Roman" w:cs="Times New Roman"/>
          <w:sz w:val="24"/>
          <w:szCs w:val="24"/>
        </w:rPr>
        <w:t>Il faudra alors lui donner un nom, un taux de TVA et l’assigner à un des départements.</w:t>
      </w:r>
    </w:p>
    <w:p w14:paraId="70F124D5" w14:textId="77777777" w:rsidR="00E543D1" w:rsidRPr="00A67B19" w:rsidRDefault="003C64F5" w:rsidP="00BA62DF">
      <w:pPr>
        <w:jc w:val="both"/>
        <w:rPr>
          <w:rFonts w:ascii="Times New Roman" w:hAnsi="Times New Roman" w:cs="Times New Roman"/>
          <w:sz w:val="24"/>
          <w:szCs w:val="24"/>
        </w:rPr>
      </w:pPr>
      <w:r w:rsidRPr="00A67B19">
        <w:rPr>
          <w:rFonts w:ascii="Times New Roman" w:hAnsi="Times New Roman" w:cs="Times New Roman"/>
          <w:noProof/>
          <w:sz w:val="24"/>
          <w:szCs w:val="24"/>
          <w:lang w:eastAsia="fr-FR"/>
        </w:rPr>
        <w:drawing>
          <wp:anchor distT="0" distB="0" distL="114300" distR="114300" simplePos="0" relativeHeight="251658240" behindDoc="1" locked="0" layoutInCell="1" allowOverlap="1" wp14:anchorId="754A4742" wp14:editId="3D9CAAE9">
            <wp:simplePos x="0" y="0"/>
            <wp:positionH relativeFrom="column">
              <wp:posOffset>5177155</wp:posOffset>
            </wp:positionH>
            <wp:positionV relativeFrom="paragraph">
              <wp:posOffset>584835</wp:posOffset>
            </wp:positionV>
            <wp:extent cx="161925" cy="161925"/>
            <wp:effectExtent l="0" t="0" r="9525" b="9525"/>
            <wp:wrapTight wrapText="bothSides">
              <wp:wrapPolygon edited="0">
                <wp:start x="0" y="0"/>
                <wp:lineTo x="0" y="20329"/>
                <wp:lineTo x="17788" y="20329"/>
                <wp:lineTo x="20329" y="15247"/>
                <wp:lineTo x="20329" y="2541"/>
                <wp:lineTo x="17788" y="0"/>
                <wp:lineTo x="0" y="0"/>
              </wp:wrapPolygon>
            </wp:wrapTight>
            <wp:docPr id="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anchor>
        </w:drawing>
      </w:r>
      <w:r w:rsidR="00E543D1" w:rsidRPr="00A67B19">
        <w:rPr>
          <w:rFonts w:ascii="Times New Roman" w:hAnsi="Times New Roman" w:cs="Times New Roman"/>
          <w:sz w:val="24"/>
          <w:szCs w:val="24"/>
        </w:rPr>
        <w:t>Dans la saisie détaillée, vous pouvez ventiler les dépenses mois par mois pour avoir une simulation précise de votre trésorerie. Pour saisir une valeur identique chaque mois deux solutions s’offrent à vous :</w:t>
      </w:r>
      <w:r w:rsidRPr="00A67B19">
        <w:rPr>
          <w:rFonts w:ascii="Times New Roman" w:hAnsi="Times New Roman" w:cs="Times New Roman"/>
          <w:sz w:val="24"/>
          <w:szCs w:val="24"/>
        </w:rPr>
        <w:t xml:space="preserve"> v</w:t>
      </w:r>
      <w:r w:rsidR="00E543D1" w:rsidRPr="00A67B19">
        <w:rPr>
          <w:rFonts w:ascii="Times New Roman" w:hAnsi="Times New Roman" w:cs="Times New Roman"/>
          <w:sz w:val="24"/>
          <w:szCs w:val="24"/>
        </w:rPr>
        <w:t xml:space="preserve">ous pouvez entrer une somme dans la première case et faire un glisser déplacer sur les autres cases de la ligne ou utiliser l’option </w:t>
      </w:r>
      <w:r w:rsidR="00E543D1" w:rsidRPr="00A67B19">
        <w:rPr>
          <w:rFonts w:ascii="Times New Roman" w:eastAsia="Times New Roman" w:hAnsi="Times New Roman" w:cs="Times New Roman"/>
          <w:color w:val="E30613"/>
          <w:sz w:val="24"/>
          <w:szCs w:val="24"/>
          <w:lang w:eastAsia="fr-FR"/>
        </w:rPr>
        <w:t>« ventilation sur 12 mois</w:t>
      </w:r>
      <w:r w:rsidR="00E543D1" w:rsidRPr="00A67B19">
        <w:rPr>
          <w:rFonts w:ascii="Times New Roman" w:hAnsi="Times New Roman" w:cs="Times New Roman"/>
          <w:color w:val="E30613"/>
          <w:sz w:val="24"/>
          <w:szCs w:val="24"/>
        </w:rPr>
        <w:t> </w:t>
      </w:r>
      <w:r w:rsidR="00E543D1" w:rsidRPr="00A67B19">
        <w:rPr>
          <w:rFonts w:ascii="Times New Roman" w:eastAsia="Times New Roman" w:hAnsi="Times New Roman" w:cs="Times New Roman"/>
          <w:color w:val="E30613"/>
          <w:sz w:val="24"/>
          <w:szCs w:val="24"/>
          <w:lang w:eastAsia="fr-FR"/>
        </w:rPr>
        <w:t>»</w:t>
      </w:r>
      <w:r w:rsidR="00E543D1" w:rsidRPr="00A67B19">
        <w:rPr>
          <w:rFonts w:ascii="Times New Roman" w:hAnsi="Times New Roman" w:cs="Times New Roman"/>
          <w:color w:val="E30613"/>
          <w:sz w:val="24"/>
          <w:szCs w:val="24"/>
        </w:rPr>
        <w:t xml:space="preserve"> </w:t>
      </w:r>
      <w:r w:rsidR="00E543D1" w:rsidRPr="00A67B19">
        <w:rPr>
          <w:rFonts w:ascii="Times New Roman" w:hAnsi="Times New Roman" w:cs="Times New Roman"/>
          <w:sz w:val="24"/>
          <w:szCs w:val="24"/>
        </w:rPr>
        <w:t xml:space="preserve">symbolisée par le </w:t>
      </w:r>
      <w:r w:rsidR="007E79BB" w:rsidRPr="00A67B19">
        <w:rPr>
          <w:rFonts w:ascii="Times New Roman" w:hAnsi="Times New Roman" w:cs="Times New Roman"/>
          <w:sz w:val="24"/>
          <w:szCs w:val="24"/>
        </w:rPr>
        <w:t>symbole en entrant le montant total annuel.</w:t>
      </w:r>
    </w:p>
    <w:p w14:paraId="6E1EFC35" w14:textId="77777777" w:rsidR="009B5DB4" w:rsidRPr="007F5145" w:rsidRDefault="004F28AB" w:rsidP="00BA62DF">
      <w:pPr>
        <w:jc w:val="both"/>
        <w:rPr>
          <w:rFonts w:ascii="Times New Roman" w:hAnsi="Times New Roman" w:cs="Times New Roman"/>
          <w:b/>
          <w:sz w:val="28"/>
          <w:szCs w:val="28"/>
          <w:u w:val="single"/>
        </w:rPr>
      </w:pPr>
      <w:r w:rsidRPr="007F5145">
        <w:rPr>
          <w:rFonts w:ascii="Times New Roman" w:hAnsi="Times New Roman" w:cs="Times New Roman"/>
          <w:b/>
          <w:sz w:val="28"/>
          <w:szCs w:val="28"/>
          <w:u w:val="single"/>
        </w:rPr>
        <w:t>Quelques remarques concernant les frais :</w:t>
      </w:r>
    </w:p>
    <w:p w14:paraId="35BE6EC5" w14:textId="77777777" w:rsidR="002A4013" w:rsidRPr="0061753E" w:rsidRDefault="002A4013" w:rsidP="0061753E">
      <w:pPr>
        <w:rPr>
          <w:rFonts w:ascii="Arial" w:hAnsi="Arial" w:cs="Arial"/>
          <w:color w:val="E30613"/>
          <w:sz w:val="28"/>
          <w:szCs w:val="28"/>
          <w:u w:val="single"/>
        </w:rPr>
      </w:pPr>
      <w:r w:rsidRPr="0061753E">
        <w:rPr>
          <w:rStyle w:val="Titre2Car"/>
          <w:rFonts w:ascii="Arial" w:eastAsiaTheme="minorHAnsi" w:hAnsi="Arial" w:cs="Arial"/>
          <w:color w:val="E30613"/>
          <w:sz w:val="28"/>
          <w:szCs w:val="28"/>
        </w:rPr>
        <w:t>Administratif et gestion</w:t>
      </w:r>
      <w:r w:rsidRPr="0061753E">
        <w:rPr>
          <w:rFonts w:ascii="Arial" w:hAnsi="Arial" w:cs="Arial"/>
          <w:color w:val="E30613"/>
          <w:sz w:val="28"/>
          <w:szCs w:val="28"/>
        </w:rPr>
        <w:t> :</w:t>
      </w:r>
    </w:p>
    <w:p w14:paraId="09E71233" w14:textId="77777777" w:rsidR="007F5145" w:rsidRDefault="007F5145" w:rsidP="004F28AB">
      <w:pPr>
        <w:spacing w:after="0"/>
        <w:jc w:val="both"/>
        <w:rPr>
          <w:rFonts w:ascii="Times New Roman" w:eastAsia="Times New Roman" w:hAnsi="Times New Roman" w:cs="Times New Roman"/>
          <w:color w:val="E30613"/>
          <w:sz w:val="24"/>
          <w:szCs w:val="24"/>
          <w:lang w:eastAsia="fr-FR"/>
        </w:rPr>
      </w:pPr>
    </w:p>
    <w:p w14:paraId="65AC5C99" w14:textId="1BC9058F" w:rsidR="004F28AB" w:rsidRPr="006D531E" w:rsidRDefault="004F28AB" w:rsidP="006D531E">
      <w:pPr>
        <w:pStyle w:val="Paragraphedeliste"/>
        <w:numPr>
          <w:ilvl w:val="0"/>
          <w:numId w:val="4"/>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Eau et électricité</w:t>
      </w:r>
    </w:p>
    <w:p w14:paraId="20693C0A" w14:textId="77777777" w:rsidR="004F28AB" w:rsidRPr="006D531E" w:rsidRDefault="004F28AB" w:rsidP="006D531E">
      <w:pPr>
        <w:pStyle w:val="Paragraphedeliste"/>
        <w:numPr>
          <w:ilvl w:val="0"/>
          <w:numId w:val="4"/>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Fournitures d'entretien</w:t>
      </w:r>
    </w:p>
    <w:p w14:paraId="0031190A" w14:textId="77777777" w:rsidR="004F28AB" w:rsidRPr="006D531E" w:rsidRDefault="004F28AB" w:rsidP="006D531E">
      <w:pPr>
        <w:pStyle w:val="Paragraphedeliste"/>
        <w:numPr>
          <w:ilvl w:val="0"/>
          <w:numId w:val="4"/>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t>Propriété industrielle</w:t>
      </w:r>
      <w:r w:rsidR="002A4013" w:rsidRPr="006D531E">
        <w:rPr>
          <w:rFonts w:ascii="Times New Roman" w:hAnsi="Times New Roman" w:cs="Times New Roman"/>
          <w:color w:val="E30613"/>
          <w:sz w:val="24"/>
          <w:szCs w:val="24"/>
        </w:rPr>
        <w:t xml:space="preserve"> : </w:t>
      </w:r>
      <w:r w:rsidR="002A4013" w:rsidRPr="006D531E">
        <w:rPr>
          <w:rFonts w:ascii="Times New Roman" w:hAnsi="Times New Roman" w:cs="Times New Roman"/>
          <w:sz w:val="24"/>
          <w:szCs w:val="24"/>
        </w:rPr>
        <w:t xml:space="preserve">les frais liés au dépôt de brevets sont normalement renseignés ici mais il est préférable de les renseigner dans la catégorie Recherche et Développement en créant une rubrique spécifique. </w:t>
      </w:r>
    </w:p>
    <w:p w14:paraId="769A3A18" w14:textId="77777777" w:rsidR="004F28AB" w:rsidRPr="006D531E" w:rsidRDefault="004F28AB" w:rsidP="006D531E">
      <w:pPr>
        <w:pStyle w:val="Paragraphedeliste"/>
        <w:numPr>
          <w:ilvl w:val="0"/>
          <w:numId w:val="4"/>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lastRenderedPageBreak/>
        <w:t>Assurances (TTC)</w:t>
      </w:r>
      <w:r w:rsidR="00625B37" w:rsidRPr="006D531E">
        <w:rPr>
          <w:rFonts w:ascii="Times New Roman" w:hAnsi="Times New Roman" w:cs="Times New Roman"/>
          <w:color w:val="E30613"/>
          <w:sz w:val="24"/>
          <w:szCs w:val="24"/>
        </w:rPr>
        <w:t xml:space="preserve"> : </w:t>
      </w:r>
      <w:r w:rsidR="00625B37" w:rsidRPr="006D531E">
        <w:rPr>
          <w:rFonts w:ascii="Times New Roman" w:hAnsi="Times New Roman" w:cs="Times New Roman"/>
          <w:sz w:val="24"/>
          <w:szCs w:val="24"/>
        </w:rPr>
        <w:t>les cotisations d’assurance ne sont pas soumises à TVA.</w:t>
      </w:r>
    </w:p>
    <w:p w14:paraId="15B3A408" w14:textId="77777777" w:rsidR="004F28AB" w:rsidRPr="006D531E" w:rsidRDefault="004F28AB" w:rsidP="006D531E">
      <w:pPr>
        <w:pStyle w:val="Paragraphedeliste"/>
        <w:numPr>
          <w:ilvl w:val="0"/>
          <w:numId w:val="4"/>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t>Honoraires juridiques</w:t>
      </w:r>
      <w:r w:rsidR="00625B37" w:rsidRPr="006D531E">
        <w:rPr>
          <w:rFonts w:ascii="Times New Roman" w:hAnsi="Times New Roman" w:cs="Times New Roman"/>
          <w:color w:val="E30613"/>
          <w:sz w:val="24"/>
          <w:szCs w:val="24"/>
        </w:rPr>
        <w:t xml:space="preserve"> : </w:t>
      </w:r>
      <w:r w:rsidR="00625B37" w:rsidRPr="006D531E">
        <w:rPr>
          <w:rFonts w:ascii="Times New Roman" w:hAnsi="Times New Roman" w:cs="Times New Roman"/>
          <w:sz w:val="24"/>
          <w:szCs w:val="24"/>
        </w:rPr>
        <w:t>les frais d’avocats liés à la constitution de la société peuvent être amortis et seront donc renseigné</w:t>
      </w:r>
      <w:r w:rsidR="000257BB" w:rsidRPr="006D531E">
        <w:rPr>
          <w:rFonts w:ascii="Times New Roman" w:hAnsi="Times New Roman" w:cs="Times New Roman"/>
          <w:sz w:val="24"/>
          <w:szCs w:val="24"/>
        </w:rPr>
        <w:t>s</w:t>
      </w:r>
      <w:r w:rsidR="00625B37" w:rsidRPr="006D531E">
        <w:rPr>
          <w:rFonts w:ascii="Times New Roman" w:hAnsi="Times New Roman" w:cs="Times New Roman"/>
          <w:sz w:val="24"/>
          <w:szCs w:val="24"/>
        </w:rPr>
        <w:t xml:space="preserve"> dans l’onglet investissements. </w:t>
      </w:r>
      <w:r w:rsidR="002A4013" w:rsidRPr="006D531E">
        <w:rPr>
          <w:rFonts w:ascii="Times New Roman" w:hAnsi="Times New Roman" w:cs="Times New Roman"/>
          <w:sz w:val="24"/>
          <w:szCs w:val="24"/>
        </w:rPr>
        <w:t>Attention les frais juridiques sont souvent sous-estimés.</w:t>
      </w:r>
    </w:p>
    <w:p w14:paraId="27A88BC4" w14:textId="77777777" w:rsidR="004F28AB" w:rsidRPr="006D531E" w:rsidRDefault="004F28AB" w:rsidP="006D531E">
      <w:pPr>
        <w:pStyle w:val="Paragraphedeliste"/>
        <w:numPr>
          <w:ilvl w:val="0"/>
          <w:numId w:val="4"/>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Honoraires comptables</w:t>
      </w:r>
    </w:p>
    <w:p w14:paraId="0806B546" w14:textId="5FCE272C" w:rsidR="004F28AB" w:rsidRPr="006D531E" w:rsidRDefault="004F28AB" w:rsidP="006D531E">
      <w:pPr>
        <w:pStyle w:val="Paragraphedeliste"/>
        <w:numPr>
          <w:ilvl w:val="0"/>
          <w:numId w:val="4"/>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t>Loyers</w:t>
      </w:r>
      <w:r w:rsidR="00625B37" w:rsidRPr="006D531E">
        <w:rPr>
          <w:rFonts w:ascii="Times New Roman" w:eastAsia="Times New Roman" w:hAnsi="Times New Roman" w:cs="Times New Roman"/>
          <w:color w:val="E30613"/>
          <w:sz w:val="24"/>
          <w:szCs w:val="24"/>
          <w:lang w:eastAsia="fr-FR"/>
        </w:rPr>
        <w:t> </w:t>
      </w:r>
      <w:r w:rsidR="00625B37" w:rsidRPr="006D531E">
        <w:rPr>
          <w:rFonts w:ascii="Times New Roman" w:hAnsi="Times New Roman" w:cs="Times New Roman"/>
          <w:color w:val="E30613"/>
          <w:sz w:val="24"/>
          <w:szCs w:val="24"/>
        </w:rPr>
        <w:t xml:space="preserve">: </w:t>
      </w:r>
      <w:r w:rsidR="00625B37" w:rsidRPr="006D531E">
        <w:rPr>
          <w:rFonts w:ascii="Times New Roman" w:hAnsi="Times New Roman" w:cs="Times New Roman"/>
          <w:sz w:val="24"/>
          <w:szCs w:val="24"/>
        </w:rPr>
        <w:t>si vous prévoyez de vous installer dans l’une des pépinières du BIC, demande</w:t>
      </w:r>
      <w:r w:rsidR="005C5380" w:rsidRPr="006D531E">
        <w:rPr>
          <w:rFonts w:ascii="Times New Roman" w:hAnsi="Times New Roman" w:cs="Times New Roman"/>
          <w:sz w:val="24"/>
          <w:szCs w:val="24"/>
        </w:rPr>
        <w:t>z</w:t>
      </w:r>
      <w:r w:rsidR="00625B37" w:rsidRPr="006D531E">
        <w:rPr>
          <w:rFonts w:ascii="Times New Roman" w:hAnsi="Times New Roman" w:cs="Times New Roman"/>
          <w:sz w:val="24"/>
          <w:szCs w:val="24"/>
        </w:rPr>
        <w:t xml:space="preserve"> la grille des tarifs à votre chargé d’affaires.</w:t>
      </w:r>
    </w:p>
    <w:p w14:paraId="0464F475" w14:textId="77777777" w:rsidR="004F28AB" w:rsidRPr="006D531E" w:rsidRDefault="004F28AB" w:rsidP="006D531E">
      <w:pPr>
        <w:pStyle w:val="Paragraphedeliste"/>
        <w:numPr>
          <w:ilvl w:val="0"/>
          <w:numId w:val="4"/>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t>Impôts et taxes</w:t>
      </w:r>
      <w:r w:rsidR="00625B37" w:rsidRPr="006D531E">
        <w:rPr>
          <w:rFonts w:ascii="Times New Roman" w:hAnsi="Times New Roman" w:cs="Times New Roman"/>
          <w:color w:val="E30613"/>
          <w:sz w:val="24"/>
          <w:szCs w:val="24"/>
        </w:rPr>
        <w:t xml:space="preserve"> : </w:t>
      </w:r>
      <w:r w:rsidR="00625B37" w:rsidRPr="006D531E">
        <w:rPr>
          <w:rFonts w:ascii="Times New Roman" w:hAnsi="Times New Roman" w:cs="Times New Roman"/>
          <w:sz w:val="24"/>
          <w:szCs w:val="24"/>
        </w:rPr>
        <w:t>cela ne concerne pas la TVA ni l’IS mais la CFE ou d’autres taxes à venir.</w:t>
      </w:r>
    </w:p>
    <w:p w14:paraId="3002DE8F" w14:textId="77777777" w:rsidR="004F28AB" w:rsidRPr="006D531E" w:rsidRDefault="004F28AB" w:rsidP="006D531E">
      <w:pPr>
        <w:pStyle w:val="Paragraphedeliste"/>
        <w:numPr>
          <w:ilvl w:val="0"/>
          <w:numId w:val="4"/>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Poste et télécom</w:t>
      </w:r>
    </w:p>
    <w:p w14:paraId="7920D44F" w14:textId="77777777" w:rsidR="004F28AB" w:rsidRPr="006D531E" w:rsidRDefault="004F28AB" w:rsidP="006D531E">
      <w:pPr>
        <w:pStyle w:val="Paragraphedeliste"/>
        <w:numPr>
          <w:ilvl w:val="0"/>
          <w:numId w:val="4"/>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Fournitures administratives</w:t>
      </w:r>
    </w:p>
    <w:p w14:paraId="7B7DDC06" w14:textId="47F35E22" w:rsidR="004F28AB" w:rsidRPr="006D531E" w:rsidRDefault="004F28AB" w:rsidP="006D531E">
      <w:pPr>
        <w:pStyle w:val="Paragraphedeliste"/>
        <w:numPr>
          <w:ilvl w:val="0"/>
          <w:numId w:val="4"/>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t>Déplacements (TTC)</w:t>
      </w:r>
      <w:r w:rsidR="002A4013" w:rsidRPr="006D531E">
        <w:rPr>
          <w:rFonts w:ascii="Times New Roman" w:hAnsi="Times New Roman" w:cs="Times New Roman"/>
          <w:color w:val="E30613"/>
          <w:sz w:val="24"/>
          <w:szCs w:val="24"/>
        </w:rPr>
        <w:t xml:space="preserve"> : </w:t>
      </w:r>
      <w:r w:rsidR="002A4013" w:rsidRPr="006D531E">
        <w:rPr>
          <w:rFonts w:ascii="Times New Roman" w:hAnsi="Times New Roman" w:cs="Times New Roman"/>
          <w:sz w:val="24"/>
          <w:szCs w:val="24"/>
        </w:rPr>
        <w:t xml:space="preserve">attention également à ce poste de dépense parfois sous-évalué. A noter </w:t>
      </w:r>
      <w:r w:rsidR="005C5380" w:rsidRPr="006D531E">
        <w:rPr>
          <w:rFonts w:ascii="Times New Roman" w:hAnsi="Times New Roman" w:cs="Times New Roman"/>
          <w:sz w:val="24"/>
          <w:szCs w:val="24"/>
        </w:rPr>
        <w:t>que cette rubrique existe pour chaque département</w:t>
      </w:r>
      <w:r w:rsidR="002A4013" w:rsidRPr="006D531E">
        <w:rPr>
          <w:rFonts w:ascii="Times New Roman" w:hAnsi="Times New Roman" w:cs="Times New Roman"/>
          <w:sz w:val="24"/>
          <w:szCs w:val="24"/>
        </w:rPr>
        <w:t>.</w:t>
      </w:r>
    </w:p>
    <w:p w14:paraId="266EBFCD" w14:textId="77777777" w:rsidR="004F28AB" w:rsidRPr="006D531E" w:rsidRDefault="004F28AB" w:rsidP="006D531E">
      <w:pPr>
        <w:pStyle w:val="Paragraphedeliste"/>
        <w:numPr>
          <w:ilvl w:val="0"/>
          <w:numId w:val="4"/>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Autres dépenses</w:t>
      </w:r>
    </w:p>
    <w:p w14:paraId="01C0EB6D" w14:textId="77777777" w:rsidR="002A4013" w:rsidRPr="00A67B19" w:rsidRDefault="002A4013" w:rsidP="004F28AB">
      <w:pPr>
        <w:spacing w:after="0"/>
        <w:jc w:val="both"/>
        <w:rPr>
          <w:rFonts w:ascii="Times New Roman" w:hAnsi="Times New Roman" w:cs="Times New Roman"/>
          <w:sz w:val="24"/>
          <w:szCs w:val="24"/>
        </w:rPr>
      </w:pPr>
    </w:p>
    <w:p w14:paraId="611460CE" w14:textId="77777777" w:rsidR="002A4013" w:rsidRPr="00A67B19" w:rsidRDefault="002A4013" w:rsidP="004F28AB">
      <w:pPr>
        <w:spacing w:after="0"/>
        <w:jc w:val="both"/>
        <w:rPr>
          <w:rFonts w:ascii="Times New Roman" w:hAnsi="Times New Roman" w:cs="Times New Roman"/>
          <w:sz w:val="24"/>
          <w:szCs w:val="24"/>
        </w:rPr>
      </w:pPr>
      <w:r w:rsidRPr="0061753E">
        <w:rPr>
          <w:rFonts w:ascii="Arial" w:hAnsi="Arial" w:cs="Arial"/>
          <w:b/>
          <w:color w:val="E30613"/>
          <w:sz w:val="28"/>
          <w:szCs w:val="28"/>
        </w:rPr>
        <w:t>Production :</w:t>
      </w:r>
      <w:r w:rsidRPr="0061753E">
        <w:rPr>
          <w:rFonts w:ascii="Times New Roman" w:hAnsi="Times New Roman" w:cs="Times New Roman"/>
          <w:color w:val="E30613"/>
          <w:sz w:val="24"/>
          <w:szCs w:val="24"/>
        </w:rPr>
        <w:t xml:space="preserve"> </w:t>
      </w:r>
      <w:r w:rsidRPr="00A67B19">
        <w:rPr>
          <w:rFonts w:ascii="Times New Roman" w:hAnsi="Times New Roman" w:cs="Times New Roman"/>
          <w:sz w:val="24"/>
          <w:szCs w:val="24"/>
        </w:rPr>
        <w:t>(il est possible que vous ne soyez pas concerné par cette rubrique)</w:t>
      </w:r>
    </w:p>
    <w:p w14:paraId="0E1EF7FE" w14:textId="77777777" w:rsidR="007F5145" w:rsidRDefault="007F5145" w:rsidP="002A4013">
      <w:pPr>
        <w:spacing w:after="0"/>
        <w:jc w:val="both"/>
        <w:rPr>
          <w:rFonts w:ascii="Times New Roman" w:eastAsia="Times New Roman" w:hAnsi="Times New Roman" w:cs="Times New Roman"/>
          <w:color w:val="E30613"/>
          <w:sz w:val="24"/>
          <w:szCs w:val="24"/>
          <w:lang w:eastAsia="fr-FR"/>
        </w:rPr>
      </w:pPr>
    </w:p>
    <w:p w14:paraId="65D29F1F" w14:textId="0369D50D" w:rsidR="002A4013" w:rsidRPr="006D531E" w:rsidRDefault="003E5009" w:rsidP="006D531E">
      <w:pPr>
        <w:pStyle w:val="Paragraphedeliste"/>
        <w:numPr>
          <w:ilvl w:val="0"/>
          <w:numId w:val="5"/>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t>Crédit-bail</w:t>
      </w:r>
      <w:r w:rsidR="002A4013" w:rsidRPr="006D531E">
        <w:rPr>
          <w:rFonts w:ascii="Times New Roman" w:hAnsi="Times New Roman" w:cs="Times New Roman"/>
          <w:color w:val="E30613"/>
          <w:sz w:val="24"/>
          <w:szCs w:val="24"/>
        </w:rPr>
        <w:t xml:space="preserve"> : </w:t>
      </w:r>
      <w:r w:rsidR="002A4013" w:rsidRPr="006D531E">
        <w:rPr>
          <w:rFonts w:ascii="Times New Roman" w:hAnsi="Times New Roman" w:cs="Times New Roman"/>
          <w:sz w:val="24"/>
          <w:szCs w:val="24"/>
        </w:rPr>
        <w:t>en général utile pour l’achat de machine outils.</w:t>
      </w:r>
    </w:p>
    <w:p w14:paraId="5C2F4266" w14:textId="77777777" w:rsidR="002A4013" w:rsidRPr="006D531E" w:rsidRDefault="002A4013" w:rsidP="006D531E">
      <w:pPr>
        <w:pStyle w:val="Paragraphedeliste"/>
        <w:numPr>
          <w:ilvl w:val="0"/>
          <w:numId w:val="5"/>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Petits équipements et fournitures</w:t>
      </w:r>
    </w:p>
    <w:p w14:paraId="1C13309A" w14:textId="77777777" w:rsidR="002A4013" w:rsidRPr="006D531E" w:rsidRDefault="002A4013" w:rsidP="006D531E">
      <w:pPr>
        <w:pStyle w:val="Paragraphedeliste"/>
        <w:numPr>
          <w:ilvl w:val="0"/>
          <w:numId w:val="5"/>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 xml:space="preserve">Emballages </w:t>
      </w:r>
    </w:p>
    <w:p w14:paraId="273C4CDA" w14:textId="77777777" w:rsidR="002A4013" w:rsidRPr="006D531E" w:rsidRDefault="002A4013" w:rsidP="006D531E">
      <w:pPr>
        <w:pStyle w:val="Paragraphedeliste"/>
        <w:numPr>
          <w:ilvl w:val="0"/>
          <w:numId w:val="5"/>
        </w:numPr>
        <w:spacing w:after="0"/>
        <w:jc w:val="both"/>
        <w:rPr>
          <w:rFonts w:ascii="Times New Roman" w:hAnsi="Times New Roman" w:cs="Times New Roman"/>
          <w:color w:val="E30613"/>
          <w:sz w:val="24"/>
          <w:szCs w:val="24"/>
        </w:rPr>
      </w:pPr>
      <w:r w:rsidRPr="006D531E">
        <w:rPr>
          <w:rFonts w:ascii="Times New Roman" w:eastAsia="Times New Roman" w:hAnsi="Times New Roman" w:cs="Times New Roman"/>
          <w:color w:val="E30613"/>
          <w:sz w:val="24"/>
          <w:szCs w:val="24"/>
          <w:lang w:eastAsia="fr-FR"/>
        </w:rPr>
        <w:t>Déplacements (TTC)</w:t>
      </w:r>
      <w:r w:rsidR="000257BB" w:rsidRPr="006D531E">
        <w:rPr>
          <w:rFonts w:ascii="Times New Roman" w:eastAsia="Times New Roman" w:hAnsi="Times New Roman" w:cs="Times New Roman"/>
          <w:color w:val="E30613"/>
          <w:sz w:val="24"/>
          <w:szCs w:val="24"/>
          <w:lang w:eastAsia="fr-FR"/>
        </w:rPr>
        <w:t xml:space="preserve"> : </w:t>
      </w:r>
      <w:r w:rsidR="000257BB" w:rsidRPr="006D531E">
        <w:rPr>
          <w:rFonts w:ascii="Times New Roman" w:hAnsi="Times New Roman" w:cs="Times New Roman"/>
          <w:sz w:val="24"/>
          <w:szCs w:val="24"/>
        </w:rPr>
        <w:t>attention également à ce poste de dépense parfois sous-évalué.</w:t>
      </w:r>
    </w:p>
    <w:p w14:paraId="4F5D16EB" w14:textId="77777777" w:rsidR="002A4013" w:rsidRPr="006D531E" w:rsidRDefault="002A4013" w:rsidP="006D531E">
      <w:pPr>
        <w:pStyle w:val="Paragraphedeliste"/>
        <w:numPr>
          <w:ilvl w:val="0"/>
          <w:numId w:val="5"/>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Autres dépenses</w:t>
      </w:r>
    </w:p>
    <w:p w14:paraId="41451967" w14:textId="77777777" w:rsidR="002A4013" w:rsidRPr="00A67B19" w:rsidRDefault="002A4013" w:rsidP="002A4013">
      <w:pPr>
        <w:spacing w:after="0"/>
        <w:jc w:val="both"/>
        <w:rPr>
          <w:rFonts w:ascii="Times New Roman" w:hAnsi="Times New Roman" w:cs="Times New Roman"/>
          <w:sz w:val="24"/>
          <w:szCs w:val="24"/>
        </w:rPr>
      </w:pPr>
    </w:p>
    <w:p w14:paraId="643A2289" w14:textId="718E512E" w:rsidR="007F5145" w:rsidRDefault="002A4013" w:rsidP="0061753E">
      <w:pPr>
        <w:rPr>
          <w:rFonts w:ascii="Times New Roman" w:eastAsia="Times New Roman" w:hAnsi="Times New Roman" w:cs="Times New Roman"/>
          <w:color w:val="E30613"/>
          <w:sz w:val="24"/>
          <w:szCs w:val="24"/>
          <w:lang w:eastAsia="fr-FR"/>
        </w:rPr>
      </w:pPr>
      <w:r w:rsidRPr="0061753E">
        <w:rPr>
          <w:rStyle w:val="Titre2Car"/>
          <w:rFonts w:ascii="Arial" w:eastAsiaTheme="minorHAnsi" w:hAnsi="Arial" w:cs="Arial"/>
          <w:color w:val="E30613"/>
          <w:sz w:val="28"/>
          <w:szCs w:val="28"/>
        </w:rPr>
        <w:t>Commercial</w:t>
      </w:r>
      <w:r w:rsidRPr="0061753E">
        <w:rPr>
          <w:rFonts w:ascii="Arial" w:hAnsi="Arial" w:cs="Arial"/>
          <w:color w:val="E30613"/>
          <w:sz w:val="28"/>
          <w:szCs w:val="28"/>
        </w:rPr>
        <w:t xml:space="preserve"> : </w:t>
      </w:r>
    </w:p>
    <w:p w14:paraId="0DFA9D68" w14:textId="020A67BB" w:rsidR="002A4013" w:rsidRPr="006D531E" w:rsidRDefault="002A4013" w:rsidP="006D531E">
      <w:pPr>
        <w:pStyle w:val="Paragraphedeliste"/>
        <w:numPr>
          <w:ilvl w:val="0"/>
          <w:numId w:val="6"/>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lastRenderedPageBreak/>
        <w:t>Frais de publicité</w:t>
      </w:r>
      <w:r w:rsidR="009F7AB4" w:rsidRPr="006D531E">
        <w:rPr>
          <w:rFonts w:ascii="Times New Roman" w:hAnsi="Times New Roman" w:cs="Times New Roman"/>
          <w:color w:val="E30613"/>
          <w:sz w:val="24"/>
          <w:szCs w:val="24"/>
        </w:rPr>
        <w:t xml:space="preserve"> : </w:t>
      </w:r>
      <w:r w:rsidR="009F7AB4" w:rsidRPr="006D531E">
        <w:rPr>
          <w:rFonts w:ascii="Times New Roman" w:hAnsi="Times New Roman" w:cs="Times New Roman"/>
          <w:sz w:val="24"/>
          <w:szCs w:val="24"/>
        </w:rPr>
        <w:t>vous faire connaitre de vos futurs clients est indispensable et engendre des postes de cout non négligeable. Si vous souhaitez préciser vos dépenses par canaux d’acquisition ou publicitaire n’hésitez pas à créer de nouvelles rubriques.</w:t>
      </w:r>
    </w:p>
    <w:p w14:paraId="6275533B" w14:textId="77777777" w:rsidR="002A4013" w:rsidRPr="006D531E" w:rsidRDefault="002A4013" w:rsidP="006D531E">
      <w:pPr>
        <w:pStyle w:val="Paragraphedeliste"/>
        <w:numPr>
          <w:ilvl w:val="0"/>
          <w:numId w:val="6"/>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 xml:space="preserve">Evènementiel </w:t>
      </w:r>
    </w:p>
    <w:p w14:paraId="4A06DDF8" w14:textId="77777777" w:rsidR="002A4013" w:rsidRPr="006D531E" w:rsidRDefault="002A4013" w:rsidP="006D531E">
      <w:pPr>
        <w:pStyle w:val="Paragraphedeliste"/>
        <w:numPr>
          <w:ilvl w:val="0"/>
          <w:numId w:val="6"/>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 xml:space="preserve">Conseils </w:t>
      </w:r>
    </w:p>
    <w:p w14:paraId="047E3D47" w14:textId="77777777" w:rsidR="002A4013" w:rsidRPr="006D531E" w:rsidRDefault="002A4013" w:rsidP="006D531E">
      <w:pPr>
        <w:pStyle w:val="Paragraphedeliste"/>
        <w:numPr>
          <w:ilvl w:val="0"/>
          <w:numId w:val="6"/>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 xml:space="preserve">Documentation </w:t>
      </w:r>
    </w:p>
    <w:p w14:paraId="7A017986" w14:textId="77777777" w:rsidR="002A4013" w:rsidRPr="006D531E" w:rsidRDefault="002A4013" w:rsidP="006D531E">
      <w:pPr>
        <w:pStyle w:val="Paragraphedeliste"/>
        <w:numPr>
          <w:ilvl w:val="0"/>
          <w:numId w:val="6"/>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 xml:space="preserve">Promotions </w:t>
      </w:r>
    </w:p>
    <w:p w14:paraId="259FF461" w14:textId="77777777" w:rsidR="002A4013" w:rsidRPr="006D531E" w:rsidRDefault="002A4013" w:rsidP="006D531E">
      <w:pPr>
        <w:pStyle w:val="Paragraphedeliste"/>
        <w:numPr>
          <w:ilvl w:val="0"/>
          <w:numId w:val="6"/>
        </w:numPr>
        <w:spacing w:after="0"/>
        <w:jc w:val="both"/>
        <w:rPr>
          <w:rFonts w:ascii="Times New Roman" w:hAnsi="Times New Roman" w:cs="Times New Roman"/>
          <w:sz w:val="24"/>
          <w:szCs w:val="24"/>
        </w:rPr>
      </w:pPr>
      <w:r w:rsidRPr="006D531E">
        <w:rPr>
          <w:rFonts w:ascii="Times New Roman" w:eastAsia="Times New Roman" w:hAnsi="Times New Roman" w:cs="Times New Roman"/>
          <w:color w:val="E30613"/>
          <w:sz w:val="24"/>
          <w:szCs w:val="24"/>
          <w:lang w:eastAsia="fr-FR"/>
        </w:rPr>
        <w:t>Salons </w:t>
      </w:r>
      <w:r w:rsidRPr="006D531E">
        <w:rPr>
          <w:rFonts w:ascii="Times New Roman" w:hAnsi="Times New Roman" w:cs="Times New Roman"/>
          <w:color w:val="E30613"/>
          <w:sz w:val="24"/>
          <w:szCs w:val="24"/>
        </w:rPr>
        <w:t xml:space="preserve">: </w:t>
      </w:r>
      <w:r w:rsidRPr="006D531E">
        <w:rPr>
          <w:rFonts w:ascii="Times New Roman" w:hAnsi="Times New Roman" w:cs="Times New Roman"/>
          <w:sz w:val="24"/>
          <w:szCs w:val="24"/>
        </w:rPr>
        <w:t>un poste qui peut représenter des sommes importantes si l’on est exposant. Sur un salon international, un stand aménagé de 9m² peut revenir au total à 20k€ par exemple.</w:t>
      </w:r>
    </w:p>
    <w:p w14:paraId="046EF9E5" w14:textId="77777777" w:rsidR="002A4013" w:rsidRPr="006D531E" w:rsidRDefault="002A4013" w:rsidP="006D531E">
      <w:pPr>
        <w:pStyle w:val="Paragraphedeliste"/>
        <w:numPr>
          <w:ilvl w:val="0"/>
          <w:numId w:val="6"/>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Déplacements (TTC)</w:t>
      </w:r>
      <w:r w:rsidR="000257BB" w:rsidRPr="006D531E">
        <w:rPr>
          <w:rFonts w:ascii="Times New Roman" w:eastAsia="Times New Roman" w:hAnsi="Times New Roman" w:cs="Times New Roman"/>
          <w:color w:val="E30613"/>
          <w:sz w:val="24"/>
          <w:szCs w:val="24"/>
          <w:lang w:eastAsia="fr-FR"/>
        </w:rPr>
        <w:t xml:space="preserve"> : </w:t>
      </w:r>
      <w:r w:rsidR="000257BB" w:rsidRPr="006D531E">
        <w:rPr>
          <w:rFonts w:ascii="Times New Roman" w:hAnsi="Times New Roman" w:cs="Times New Roman"/>
          <w:sz w:val="24"/>
          <w:szCs w:val="24"/>
        </w:rPr>
        <w:t>attention également à ce poste de dépense parfois sous-évalué.</w:t>
      </w:r>
    </w:p>
    <w:p w14:paraId="307572B3" w14:textId="77777777" w:rsidR="002A4013" w:rsidRPr="006D531E" w:rsidRDefault="002A4013" w:rsidP="006D531E">
      <w:pPr>
        <w:pStyle w:val="Paragraphedeliste"/>
        <w:numPr>
          <w:ilvl w:val="0"/>
          <w:numId w:val="6"/>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Autres dépenses</w:t>
      </w:r>
    </w:p>
    <w:p w14:paraId="24BE12D2" w14:textId="77777777" w:rsidR="009F7AB4" w:rsidRPr="00A67B19" w:rsidRDefault="009F7AB4" w:rsidP="002A4013">
      <w:pPr>
        <w:spacing w:after="0"/>
        <w:jc w:val="both"/>
        <w:rPr>
          <w:rFonts w:ascii="Times New Roman" w:hAnsi="Times New Roman" w:cs="Times New Roman"/>
          <w:sz w:val="24"/>
          <w:szCs w:val="24"/>
        </w:rPr>
      </w:pPr>
    </w:p>
    <w:p w14:paraId="2AE4DB4E" w14:textId="77777777" w:rsidR="009F7AB4" w:rsidRPr="0061753E" w:rsidRDefault="009F7AB4" w:rsidP="0061753E">
      <w:pPr>
        <w:rPr>
          <w:rFonts w:ascii="Arial" w:hAnsi="Arial" w:cs="Arial"/>
          <w:color w:val="E30613"/>
          <w:sz w:val="28"/>
          <w:szCs w:val="28"/>
          <w:u w:val="single"/>
        </w:rPr>
      </w:pPr>
      <w:r w:rsidRPr="0061753E">
        <w:rPr>
          <w:rStyle w:val="Titre2Car"/>
          <w:rFonts w:ascii="Arial" w:eastAsiaTheme="minorHAnsi" w:hAnsi="Arial" w:cs="Arial"/>
          <w:color w:val="E30613"/>
          <w:sz w:val="28"/>
          <w:szCs w:val="28"/>
        </w:rPr>
        <w:t>Recherche &amp; Développement</w:t>
      </w:r>
      <w:r w:rsidRPr="0061753E">
        <w:rPr>
          <w:rFonts w:ascii="Arial" w:hAnsi="Arial" w:cs="Arial"/>
          <w:color w:val="E30613"/>
          <w:sz w:val="28"/>
          <w:szCs w:val="28"/>
        </w:rPr>
        <w:t> :</w:t>
      </w:r>
    </w:p>
    <w:p w14:paraId="6857925D" w14:textId="77777777" w:rsidR="007F5145" w:rsidRDefault="007F5145" w:rsidP="009F7AB4">
      <w:pPr>
        <w:spacing w:after="0"/>
        <w:jc w:val="both"/>
        <w:rPr>
          <w:rFonts w:ascii="Times New Roman" w:eastAsia="Times New Roman" w:hAnsi="Times New Roman" w:cs="Times New Roman"/>
          <w:color w:val="E30613"/>
          <w:sz w:val="24"/>
          <w:szCs w:val="24"/>
          <w:lang w:eastAsia="fr-FR"/>
        </w:rPr>
      </w:pPr>
    </w:p>
    <w:p w14:paraId="28BE1116" w14:textId="13B3808E" w:rsidR="009F7AB4" w:rsidRPr="006D531E" w:rsidRDefault="009F7AB4" w:rsidP="006D531E">
      <w:pPr>
        <w:pStyle w:val="Paragraphedeliste"/>
        <w:numPr>
          <w:ilvl w:val="0"/>
          <w:numId w:val="7"/>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 xml:space="preserve">Petits équipements R&amp;D </w:t>
      </w:r>
    </w:p>
    <w:p w14:paraId="1EA232FD" w14:textId="77777777" w:rsidR="009F7AB4" w:rsidRPr="006D531E" w:rsidRDefault="009F7AB4" w:rsidP="006D531E">
      <w:pPr>
        <w:pStyle w:val="Paragraphedeliste"/>
        <w:numPr>
          <w:ilvl w:val="0"/>
          <w:numId w:val="7"/>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 xml:space="preserve">Conseils </w:t>
      </w:r>
    </w:p>
    <w:p w14:paraId="4F8ADE03" w14:textId="77777777" w:rsidR="009F7AB4" w:rsidRPr="006D531E" w:rsidRDefault="009F7AB4" w:rsidP="006D531E">
      <w:pPr>
        <w:pStyle w:val="Paragraphedeliste"/>
        <w:numPr>
          <w:ilvl w:val="0"/>
          <w:numId w:val="7"/>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 xml:space="preserve">Congrès Scientifiques </w:t>
      </w:r>
    </w:p>
    <w:p w14:paraId="1D740B95" w14:textId="77777777" w:rsidR="009F7AB4" w:rsidRPr="006D531E" w:rsidRDefault="009F7AB4" w:rsidP="006D531E">
      <w:pPr>
        <w:pStyle w:val="Paragraphedeliste"/>
        <w:numPr>
          <w:ilvl w:val="0"/>
          <w:numId w:val="7"/>
        </w:numPr>
        <w:spacing w:after="0"/>
        <w:jc w:val="both"/>
        <w:rPr>
          <w:rFonts w:ascii="Times New Roman" w:eastAsia="Times New Roman" w:hAnsi="Times New Roman" w:cs="Times New Roman"/>
          <w:color w:val="E30613"/>
          <w:sz w:val="24"/>
          <w:szCs w:val="24"/>
          <w:lang w:eastAsia="fr-FR"/>
        </w:rPr>
      </w:pPr>
      <w:r w:rsidRPr="006D531E">
        <w:rPr>
          <w:rFonts w:ascii="Times New Roman" w:eastAsia="Times New Roman" w:hAnsi="Times New Roman" w:cs="Times New Roman"/>
          <w:color w:val="E30613"/>
          <w:sz w:val="24"/>
          <w:szCs w:val="24"/>
          <w:lang w:eastAsia="fr-FR"/>
        </w:rPr>
        <w:t>Déplacements (TTC)</w:t>
      </w:r>
      <w:r w:rsidR="000257BB" w:rsidRPr="006D531E">
        <w:rPr>
          <w:rFonts w:ascii="Times New Roman" w:eastAsia="Times New Roman" w:hAnsi="Times New Roman" w:cs="Times New Roman"/>
          <w:color w:val="E30613"/>
          <w:sz w:val="24"/>
          <w:szCs w:val="24"/>
          <w:lang w:eastAsia="fr-FR"/>
        </w:rPr>
        <w:t xml:space="preserve"> : </w:t>
      </w:r>
      <w:r w:rsidR="000257BB" w:rsidRPr="006D531E">
        <w:rPr>
          <w:rFonts w:ascii="Times New Roman" w:hAnsi="Times New Roman" w:cs="Times New Roman"/>
          <w:sz w:val="24"/>
          <w:szCs w:val="24"/>
        </w:rPr>
        <w:t>attention également à ce poste de dépense parfois sous-évalué.</w:t>
      </w:r>
    </w:p>
    <w:p w14:paraId="2E4815C5" w14:textId="29E7085F" w:rsidR="009F7AB4" w:rsidRPr="0061753E" w:rsidRDefault="009F7AB4" w:rsidP="00E035B8">
      <w:pPr>
        <w:pStyle w:val="Paragraphedeliste"/>
        <w:numPr>
          <w:ilvl w:val="0"/>
          <w:numId w:val="7"/>
        </w:numPr>
        <w:spacing w:after="0"/>
        <w:jc w:val="both"/>
        <w:rPr>
          <w:rFonts w:ascii="Times New Roman" w:hAnsi="Times New Roman" w:cs="Times New Roman"/>
          <w:sz w:val="24"/>
          <w:szCs w:val="24"/>
        </w:rPr>
      </w:pPr>
      <w:r w:rsidRPr="0061753E">
        <w:rPr>
          <w:rFonts w:ascii="Times New Roman" w:eastAsia="Times New Roman" w:hAnsi="Times New Roman" w:cs="Times New Roman"/>
          <w:color w:val="E30613"/>
          <w:sz w:val="24"/>
          <w:szCs w:val="24"/>
          <w:lang w:eastAsia="fr-FR"/>
        </w:rPr>
        <w:t>Autres dépenses</w:t>
      </w:r>
      <w:r w:rsidRPr="0061753E">
        <w:rPr>
          <w:rFonts w:ascii="Times New Roman" w:hAnsi="Times New Roman" w:cs="Times New Roman"/>
          <w:sz w:val="24"/>
          <w:szCs w:val="24"/>
        </w:rPr>
        <w:br w:type="page"/>
      </w:r>
    </w:p>
    <w:bookmarkStart w:id="8" w:name="_Toc20137753"/>
    <w:p w14:paraId="4262A339" w14:textId="78413500" w:rsidR="0025008D" w:rsidRDefault="005A6F1A" w:rsidP="003B37A0">
      <w:pPr>
        <w:pStyle w:val="Titre1"/>
      </w:pPr>
      <w:r>
        <w:rPr>
          <w:noProof/>
          <w:lang w:eastAsia="fr-FR"/>
        </w:rPr>
        <w:lastRenderedPageBreak/>
        <mc:AlternateContent>
          <mc:Choice Requires="wps">
            <w:drawing>
              <wp:anchor distT="0" distB="0" distL="114300" distR="114300" simplePos="0" relativeHeight="251698176" behindDoc="0" locked="0" layoutInCell="1" allowOverlap="1" wp14:anchorId="465AB21B" wp14:editId="383A45D7">
                <wp:simplePos x="0" y="0"/>
                <wp:positionH relativeFrom="margin">
                  <wp:align>left</wp:align>
                </wp:positionH>
                <wp:positionV relativeFrom="page">
                  <wp:posOffset>1624056</wp:posOffset>
                </wp:positionV>
                <wp:extent cx="2292824" cy="757451"/>
                <wp:effectExtent l="0" t="0" r="0" b="100330"/>
                <wp:wrapNone/>
                <wp:docPr id="45" name="Rectangle à coins arrondis 45"/>
                <wp:cNvGraphicFramePr/>
                <a:graphic xmlns:a="http://schemas.openxmlformats.org/drawingml/2006/main">
                  <a:graphicData uri="http://schemas.microsoft.com/office/word/2010/wordprocessingShape">
                    <wps:wsp>
                      <wps:cNvSpPr/>
                      <wps:spPr>
                        <a:xfrm>
                          <a:off x="0" y="0"/>
                          <a:ext cx="2292824" cy="757451"/>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C111867" w14:textId="49F3EFBA" w:rsidR="007A629E" w:rsidRPr="005A6F1A" w:rsidRDefault="007A629E" w:rsidP="005A6F1A">
                            <w:pPr>
                              <w:pStyle w:val="Titre1"/>
                              <w:rPr>
                                <w:rFonts w:ascii="Arial" w:hAnsi="Arial" w:cs="Arial"/>
                                <w:color w:val="FFFFFF" w:themeColor="background1"/>
                              </w:rPr>
                            </w:pPr>
                            <w:bookmarkStart w:id="9" w:name="_Toc20137752"/>
                            <w:r w:rsidRPr="005A6F1A">
                              <w:rPr>
                                <w:rFonts w:ascii="Arial" w:hAnsi="Arial" w:cs="Arial"/>
                                <w:color w:val="FFFFFF" w:themeColor="background1"/>
                              </w:rPr>
                              <w:t>INVESTISSEMENTS</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B21B" id="Rectangle à coins arrondis 45" o:spid="_x0000_s1034" type="#_x0000_t62" style="position:absolute;margin-left:0;margin-top:127.9pt;width:180.55pt;height:59.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" adj="6300,24300" fillcolor="#c0504d [3205]" stroked="f">
                <v:textbox>
                  <w:txbxContent>
                    <w:p w14:paraId="7C111867" w14:textId="49F3EFBA" w:rsidR="007A629E" w:rsidRPr="005A6F1A" w:rsidRDefault="007A629E" w:rsidP="005A6F1A">
                      <w:pPr>
                        <w:pStyle w:val="Titre1"/>
                        <w:rPr>
                          <w:rFonts w:ascii="Arial" w:hAnsi="Arial" w:cs="Arial"/>
                          <w:color w:val="FFFFFF" w:themeColor="background1"/>
                        </w:rPr>
                      </w:pPr>
                      <w:bookmarkStart w:id="14" w:name="_Toc20137752"/>
                      <w:r w:rsidRPr="005A6F1A">
                        <w:rPr>
                          <w:rFonts w:ascii="Arial" w:hAnsi="Arial" w:cs="Arial"/>
                          <w:color w:val="FFFFFF" w:themeColor="background1"/>
                        </w:rPr>
                        <w:t>INVESTISSEMENTS</w:t>
                      </w:r>
                      <w:bookmarkEnd w:id="14"/>
                    </w:p>
                  </w:txbxContent>
                </v:textbox>
                <w10:wrap anchorx="margin" anchory="page"/>
              </v:shape>
            </w:pict>
          </mc:Fallback>
        </mc:AlternateContent>
      </w:r>
      <w:r w:rsidR="00AA433A" w:rsidRPr="00BA6A8B">
        <w:rPr>
          <w:rFonts w:eastAsiaTheme="minorHAnsi"/>
          <w:noProof/>
          <w:lang w:eastAsia="fr-FR"/>
        </w:rPr>
        <w:drawing>
          <wp:anchor distT="0" distB="0" distL="114300" distR="114300" simplePos="0" relativeHeight="251731968" behindDoc="1" locked="0" layoutInCell="1" allowOverlap="1" wp14:anchorId="22AE8B3A" wp14:editId="0FB99170">
            <wp:simplePos x="0" y="0"/>
            <wp:positionH relativeFrom="margin">
              <wp:align>center</wp:align>
            </wp:positionH>
            <wp:positionV relativeFrom="paragraph">
              <wp:posOffset>57984</wp:posOffset>
            </wp:positionV>
            <wp:extent cx="714375" cy="714375"/>
            <wp:effectExtent l="0" t="0" r="0" b="9525"/>
            <wp:wrapTight wrapText="bothSides">
              <wp:wrapPolygon edited="0">
                <wp:start x="7488" y="0"/>
                <wp:lineTo x="5760" y="2304"/>
                <wp:lineTo x="4608" y="5760"/>
                <wp:lineTo x="4608" y="11520"/>
                <wp:lineTo x="5184" y="18432"/>
                <wp:lineTo x="6336" y="21312"/>
                <wp:lineTo x="14976" y="21312"/>
                <wp:lineTo x="15552" y="21312"/>
                <wp:lineTo x="17280" y="10944"/>
                <wp:lineTo x="17280" y="7488"/>
                <wp:lineTo x="15552" y="2304"/>
                <wp:lineTo x="13824" y="0"/>
                <wp:lineTo x="7488" y="0"/>
              </wp:wrapPolygon>
            </wp:wrapTight>
            <wp:docPr id="59" name="Image 59" descr="C:\Users\jousseta\AppData\Local\Temp\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usseta\AppData\Local\Temp\growth.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p w14:paraId="6292BCFB" w14:textId="42EF5771" w:rsidR="0025008D" w:rsidRDefault="0025008D" w:rsidP="003B37A0">
      <w:pPr>
        <w:pStyle w:val="Titre1"/>
      </w:pPr>
    </w:p>
    <w:p w14:paraId="7C302D66" w14:textId="07F3611B" w:rsidR="0094212C" w:rsidRPr="00A67B19" w:rsidRDefault="0094212C" w:rsidP="00375D67">
      <w:pPr>
        <w:pStyle w:val="NormalWeb"/>
        <w:jc w:val="both"/>
        <w:rPr>
          <w:rFonts w:eastAsiaTheme="minorHAnsi"/>
          <w:lang w:eastAsia="en-US"/>
        </w:rPr>
      </w:pPr>
      <w:r w:rsidRPr="00A67B19">
        <w:rPr>
          <w:rFonts w:eastAsiaTheme="minorHAnsi"/>
          <w:lang w:eastAsia="en-US"/>
        </w:rPr>
        <w:t xml:space="preserve">Pour créer un </w:t>
      </w:r>
      <w:r w:rsidR="00B84C78" w:rsidRPr="00A67B19">
        <w:rPr>
          <w:rFonts w:eastAsiaTheme="minorHAnsi"/>
          <w:lang w:eastAsia="en-US"/>
        </w:rPr>
        <w:t>type d’</w:t>
      </w:r>
      <w:r w:rsidRPr="00A67B19">
        <w:rPr>
          <w:rFonts w:eastAsiaTheme="minorHAnsi"/>
          <w:lang w:eastAsia="en-US"/>
        </w:rPr>
        <w:t>investissement, cliquez sur le bouton éponyme. Une pop-up s’affiche afin de renseigner ses caractéristiques. Il vous est demandé :</w:t>
      </w:r>
    </w:p>
    <w:p w14:paraId="5F4A9F8F" w14:textId="0F61904C" w:rsidR="00140D55" w:rsidRPr="00A67B19" w:rsidRDefault="00140D55" w:rsidP="00140D55">
      <w:pPr>
        <w:pStyle w:val="NormalWeb"/>
        <w:jc w:val="center"/>
        <w:rPr>
          <w:rFonts w:eastAsiaTheme="minorHAnsi"/>
          <w:lang w:eastAsia="en-US"/>
        </w:rPr>
      </w:pPr>
      <w:r w:rsidRPr="00A67B19">
        <w:rPr>
          <w:noProof/>
        </w:rPr>
        <w:drawing>
          <wp:inline distT="0" distB="0" distL="0" distR="0" wp14:anchorId="3E5570E8" wp14:editId="282A00D1">
            <wp:extent cx="3811219" cy="2239595"/>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54928" cy="2265280"/>
                    </a:xfrm>
                    <a:prstGeom prst="rect">
                      <a:avLst/>
                    </a:prstGeom>
                  </pic:spPr>
                </pic:pic>
              </a:graphicData>
            </a:graphic>
          </wp:inline>
        </w:drawing>
      </w:r>
    </w:p>
    <w:p w14:paraId="4CD81461" w14:textId="0DF2937F" w:rsidR="0094212C" w:rsidRPr="00A67B19" w:rsidRDefault="0094212C" w:rsidP="00375D67">
      <w:pPr>
        <w:pStyle w:val="NormalWeb"/>
        <w:jc w:val="both"/>
        <w:rPr>
          <w:rFonts w:eastAsiaTheme="minorHAnsi"/>
          <w:lang w:eastAsia="en-US"/>
        </w:rPr>
      </w:pPr>
      <w:r w:rsidRPr="00A67B19">
        <w:rPr>
          <w:rFonts w:eastAsiaTheme="minorHAnsi"/>
          <w:lang w:eastAsia="en-US"/>
        </w:rPr>
        <w:t xml:space="preserve">Le nom de l’investissement. Ex. : mobilier de bureau, ordinateur, voiture, </w:t>
      </w:r>
      <w:r w:rsidR="00DE16F6" w:rsidRPr="00A67B19">
        <w:rPr>
          <w:rFonts w:eastAsiaTheme="minorHAnsi"/>
          <w:lang w:eastAsia="en-US"/>
        </w:rPr>
        <w:t>table, constitution de la société…</w:t>
      </w:r>
    </w:p>
    <w:p w14:paraId="1892A881" w14:textId="505BEAE1" w:rsidR="0094212C" w:rsidRPr="00A67B19" w:rsidRDefault="00DE16F6" w:rsidP="00375D67">
      <w:pPr>
        <w:pStyle w:val="NormalWeb"/>
        <w:jc w:val="both"/>
        <w:rPr>
          <w:rFonts w:eastAsiaTheme="minorHAnsi"/>
          <w:lang w:eastAsia="en-US"/>
        </w:rPr>
      </w:pPr>
      <w:r w:rsidRPr="0061753E">
        <w:rPr>
          <w:rFonts w:ascii="Arial" w:eastAsiaTheme="majorEastAsia" w:hAnsi="Arial" w:cs="Arial"/>
          <w:b/>
          <w:color w:val="E30613"/>
          <w:sz w:val="28"/>
          <w:szCs w:val="28"/>
        </w:rPr>
        <w:t>Département</w:t>
      </w:r>
      <w:r w:rsidRPr="0061753E">
        <w:rPr>
          <w:rFonts w:ascii="Arial" w:eastAsiaTheme="minorHAnsi" w:hAnsi="Arial" w:cs="Arial"/>
          <w:b/>
          <w:color w:val="E30613"/>
          <w:sz w:val="28"/>
          <w:szCs w:val="28"/>
        </w:rPr>
        <w:t> :</w:t>
      </w:r>
      <w:r w:rsidRPr="0061753E">
        <w:rPr>
          <w:rFonts w:eastAsiaTheme="minorHAnsi"/>
          <w:color w:val="E30613"/>
          <w:lang w:eastAsia="en-US"/>
        </w:rPr>
        <w:t xml:space="preserve"> </w:t>
      </w:r>
      <w:r w:rsidRPr="00A67B19">
        <w:rPr>
          <w:rFonts w:eastAsiaTheme="minorHAnsi"/>
          <w:lang w:eastAsia="en-US"/>
        </w:rPr>
        <w:t>il s’agit, une nouvelle fois, de ventiler les investissements dans l’un des 4 départements pour un suivi analytique du prévisionnel.</w:t>
      </w:r>
    </w:p>
    <w:p w14:paraId="4D57197B" w14:textId="77777777" w:rsidR="00DE16F6" w:rsidRPr="00A67B19" w:rsidRDefault="00DE16F6" w:rsidP="00375D67">
      <w:pPr>
        <w:pStyle w:val="NormalWeb"/>
        <w:jc w:val="both"/>
        <w:rPr>
          <w:rFonts w:eastAsiaTheme="minorHAnsi"/>
          <w:lang w:eastAsia="en-US"/>
        </w:rPr>
      </w:pPr>
      <w:r w:rsidRPr="0061753E">
        <w:rPr>
          <w:rFonts w:ascii="Arial" w:eastAsiaTheme="majorEastAsia" w:hAnsi="Arial" w:cs="Arial"/>
          <w:b/>
          <w:color w:val="E30613"/>
          <w:sz w:val="28"/>
          <w:szCs w:val="28"/>
        </w:rPr>
        <w:t>Catégorie comptable</w:t>
      </w:r>
      <w:r w:rsidRPr="0061753E">
        <w:rPr>
          <w:rFonts w:ascii="Arial" w:eastAsiaTheme="minorHAnsi" w:hAnsi="Arial" w:cs="Arial"/>
          <w:b/>
          <w:color w:val="E30613"/>
          <w:sz w:val="28"/>
          <w:szCs w:val="28"/>
        </w:rPr>
        <w:t> :</w:t>
      </w:r>
      <w:r w:rsidRPr="0061753E">
        <w:rPr>
          <w:rFonts w:eastAsiaTheme="minorHAnsi"/>
          <w:color w:val="E30613"/>
          <w:lang w:eastAsia="en-US"/>
        </w:rPr>
        <w:t xml:space="preserve"> </w:t>
      </w:r>
      <w:r w:rsidRPr="00A67B19">
        <w:rPr>
          <w:rFonts w:eastAsiaTheme="minorHAnsi"/>
          <w:lang w:eastAsia="en-US"/>
        </w:rPr>
        <w:t>à choisir dans la liste déroulante</w:t>
      </w:r>
      <w:r w:rsidR="00B12C8A" w:rsidRPr="00A67B19">
        <w:rPr>
          <w:rFonts w:eastAsiaTheme="minorHAnsi"/>
          <w:lang w:eastAsia="en-US"/>
        </w:rPr>
        <w:t xml:space="preserve">. </w:t>
      </w:r>
    </w:p>
    <w:p w14:paraId="21795B80" w14:textId="77777777" w:rsidR="00B12C8A" w:rsidRPr="00A67B19" w:rsidRDefault="00B12C8A" w:rsidP="00375D67">
      <w:pPr>
        <w:pStyle w:val="NormalWeb"/>
        <w:jc w:val="both"/>
        <w:rPr>
          <w:rFonts w:eastAsiaTheme="minorHAnsi"/>
          <w:lang w:eastAsia="en-US"/>
        </w:rPr>
      </w:pPr>
      <w:r w:rsidRPr="0061753E">
        <w:rPr>
          <w:rFonts w:ascii="Arial" w:eastAsiaTheme="majorEastAsia" w:hAnsi="Arial" w:cs="Arial"/>
          <w:b/>
          <w:color w:val="E30613"/>
          <w:sz w:val="28"/>
          <w:szCs w:val="28"/>
        </w:rPr>
        <w:t>Durée en année</w:t>
      </w:r>
      <w:r w:rsidRPr="0061753E">
        <w:rPr>
          <w:rFonts w:ascii="Arial" w:eastAsiaTheme="minorHAnsi" w:hAnsi="Arial" w:cs="Arial"/>
          <w:b/>
          <w:color w:val="E30613"/>
          <w:sz w:val="28"/>
          <w:szCs w:val="28"/>
        </w:rPr>
        <w:t> :</w:t>
      </w:r>
      <w:r w:rsidRPr="0061753E">
        <w:rPr>
          <w:rFonts w:eastAsiaTheme="minorHAnsi"/>
          <w:color w:val="E30613"/>
          <w:lang w:eastAsia="en-US"/>
        </w:rPr>
        <w:t xml:space="preserve"> </w:t>
      </w:r>
      <w:r w:rsidRPr="00A67B19">
        <w:rPr>
          <w:rFonts w:eastAsiaTheme="minorHAnsi"/>
          <w:lang w:eastAsia="en-US"/>
        </w:rPr>
        <w:t>elle est automatiquement renseignée lors du choix de la catégorie comptable. Vous pouvez cependant la changer si vous estimez que l’amortissement de votre investissement est plus ou moins long.</w:t>
      </w:r>
    </w:p>
    <w:p w14:paraId="47B812D8" w14:textId="77777777" w:rsidR="00B84C78" w:rsidRPr="00A67B19" w:rsidRDefault="00B84C78" w:rsidP="00375D67">
      <w:pPr>
        <w:pStyle w:val="NormalWeb"/>
        <w:jc w:val="both"/>
        <w:rPr>
          <w:rFonts w:eastAsiaTheme="minorHAnsi"/>
          <w:lang w:eastAsia="en-US"/>
        </w:rPr>
      </w:pPr>
      <w:r w:rsidRPr="00A67B19">
        <w:rPr>
          <w:rFonts w:eastAsiaTheme="minorHAnsi"/>
          <w:lang w:eastAsia="en-US"/>
        </w:rPr>
        <w:t>Une fois l’investissement créé, vous le retrouvez dans la rubrique idoine. Pour l’intégrer dans votre business plan il vous faut à présent indiquer son prix d’achat à la date à laquelle vous l’effectuez. La saisie détaillée vous donnera ici une simulation précise. Pour les années en saisie globale, l’amortissement démarre au 1</w:t>
      </w:r>
      <w:r w:rsidRPr="00A67B19">
        <w:rPr>
          <w:rFonts w:eastAsiaTheme="minorHAnsi"/>
          <w:vertAlign w:val="superscript"/>
          <w:lang w:eastAsia="en-US"/>
        </w:rPr>
        <w:t>er</w:t>
      </w:r>
      <w:r w:rsidRPr="00A67B19">
        <w:rPr>
          <w:rFonts w:eastAsiaTheme="minorHAnsi"/>
          <w:lang w:eastAsia="en-US"/>
        </w:rPr>
        <w:t xml:space="preserve"> janvier.</w:t>
      </w:r>
    </w:p>
    <w:p w14:paraId="7BB7BE09" w14:textId="77777777" w:rsidR="00B84C78" w:rsidRPr="00A67B19" w:rsidRDefault="00B84C78" w:rsidP="00375D67">
      <w:pPr>
        <w:pStyle w:val="NormalWeb"/>
        <w:jc w:val="both"/>
        <w:rPr>
          <w:rFonts w:eastAsiaTheme="minorHAnsi"/>
          <w:lang w:eastAsia="en-US"/>
        </w:rPr>
      </w:pPr>
      <w:r w:rsidRPr="00A67B19">
        <w:rPr>
          <w:rFonts w:eastAsiaTheme="minorHAnsi"/>
          <w:lang w:eastAsia="en-US"/>
        </w:rPr>
        <w:lastRenderedPageBreak/>
        <w:t>Les investissements sont créés par type. Ainsi, pour le type mobilier de bureau par exemple, vous pouvez simuler des investissements pour des achats de prix différents intervenant à des dates différentes mais ayant l</w:t>
      </w:r>
      <w:r w:rsidR="000257BB">
        <w:rPr>
          <w:rFonts w:eastAsiaTheme="minorHAnsi"/>
          <w:lang w:eastAsia="en-US"/>
        </w:rPr>
        <w:t>a</w:t>
      </w:r>
      <w:r w:rsidRPr="00A67B19">
        <w:rPr>
          <w:rFonts w:eastAsiaTheme="minorHAnsi"/>
          <w:lang w:eastAsia="en-US"/>
        </w:rPr>
        <w:t xml:space="preserve"> même durée d’amortissement.</w:t>
      </w:r>
    </w:p>
    <w:p w14:paraId="530249BE" w14:textId="77777777" w:rsidR="00B84C78" w:rsidRPr="00A67B19" w:rsidRDefault="0041115C" w:rsidP="001A56F2">
      <w:pPr>
        <w:pStyle w:val="NormalWeb"/>
        <w:jc w:val="both"/>
        <w:rPr>
          <w:rFonts w:eastAsiaTheme="minorHAnsi"/>
          <w:lang w:eastAsia="en-US"/>
        </w:rPr>
      </w:pPr>
      <w:r w:rsidRPr="00A67B19">
        <w:rPr>
          <w:rFonts w:eastAsiaTheme="minorHAnsi"/>
          <w:lang w:eastAsia="en-US"/>
        </w:rPr>
        <w:t>Les résultats des calculs se retrouvent dans l’onglet amortissement.</w:t>
      </w:r>
    </w:p>
    <w:p w14:paraId="19D3DC36" w14:textId="77777777" w:rsidR="0041115C" w:rsidRPr="00A67B19" w:rsidRDefault="001A56F2" w:rsidP="001A56F2">
      <w:pPr>
        <w:jc w:val="both"/>
        <w:rPr>
          <w:rFonts w:ascii="Times New Roman" w:hAnsi="Times New Roman" w:cs="Times New Roman"/>
          <w:sz w:val="24"/>
          <w:szCs w:val="24"/>
        </w:rPr>
      </w:pPr>
      <w:r w:rsidRPr="00A67B19">
        <w:rPr>
          <w:rFonts w:ascii="Times New Roman" w:hAnsi="Times New Roman" w:cs="Times New Roman"/>
          <w:i/>
          <w:sz w:val="24"/>
          <w:szCs w:val="24"/>
        </w:rPr>
        <w:t>NB : l’immobilisation des frais de R&amp;D ne nécessite pas la création d’un investissement. Ils sont directement saisis dans le compte de résultat. En revanche leur amortissement apparaitra bien dans l’onglet éponyme.</w:t>
      </w:r>
      <w:r w:rsidR="0041115C" w:rsidRPr="00A67B19">
        <w:rPr>
          <w:rFonts w:ascii="Times New Roman" w:hAnsi="Times New Roman" w:cs="Times New Roman"/>
          <w:sz w:val="24"/>
          <w:szCs w:val="24"/>
        </w:rPr>
        <w:br w:type="page"/>
      </w:r>
    </w:p>
    <w:bookmarkStart w:id="10" w:name="_Toc20137755"/>
    <w:p w14:paraId="3DE04A67" w14:textId="75C7D41A" w:rsidR="00644714" w:rsidRDefault="005A6F1A" w:rsidP="003B37A0">
      <w:pPr>
        <w:pStyle w:val="Titre1"/>
      </w:pPr>
      <w:r>
        <w:rPr>
          <w:noProof/>
          <w:lang w:eastAsia="fr-FR"/>
        </w:rPr>
        <w:lastRenderedPageBreak/>
        <mc:AlternateContent>
          <mc:Choice Requires="wps">
            <w:drawing>
              <wp:anchor distT="0" distB="0" distL="114300" distR="114300" simplePos="0" relativeHeight="251700224" behindDoc="0" locked="0" layoutInCell="1" allowOverlap="1" wp14:anchorId="10B7417B" wp14:editId="5AED7A47">
                <wp:simplePos x="0" y="0"/>
                <wp:positionH relativeFrom="margin">
                  <wp:align>left</wp:align>
                </wp:positionH>
                <wp:positionV relativeFrom="page">
                  <wp:posOffset>1842447</wp:posOffset>
                </wp:positionV>
                <wp:extent cx="1480782" cy="736979"/>
                <wp:effectExtent l="0" t="0" r="5715" b="101600"/>
                <wp:wrapNone/>
                <wp:docPr id="46" name="Rectangle à coins arrondis 46"/>
                <wp:cNvGraphicFramePr/>
                <a:graphic xmlns:a="http://schemas.openxmlformats.org/drawingml/2006/main">
                  <a:graphicData uri="http://schemas.microsoft.com/office/word/2010/wordprocessingShape">
                    <wps:wsp>
                      <wps:cNvSpPr/>
                      <wps:spPr>
                        <a:xfrm>
                          <a:off x="0" y="0"/>
                          <a:ext cx="1480782" cy="736979"/>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99E3DF1" w14:textId="12B6F9CA" w:rsidR="007A629E" w:rsidRPr="005A6F1A" w:rsidRDefault="007A629E" w:rsidP="005A6F1A">
                            <w:pPr>
                              <w:pStyle w:val="Titre1"/>
                              <w:rPr>
                                <w:rFonts w:ascii="Arial" w:hAnsi="Arial" w:cs="Arial"/>
                                <w:color w:val="FFFFFF" w:themeColor="background1"/>
                              </w:rPr>
                            </w:pPr>
                            <w:bookmarkStart w:id="11" w:name="_Toc20137754"/>
                            <w:r w:rsidRPr="005A6F1A">
                              <w:rPr>
                                <w:rFonts w:ascii="Arial" w:hAnsi="Arial" w:cs="Arial"/>
                                <w:color w:val="FFFFFF" w:themeColor="background1"/>
                              </w:rPr>
                              <w:t>EMPRUNTS</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417B" id="Rectangle à coins arrondis 46" o:spid="_x0000_s1035" type="#_x0000_t62" style="position:absolute;margin-left:0;margin-top:145.05pt;width:116.6pt;height:58.0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" adj="6300,24300" fillcolor="#c0504d [3205]" stroked="f">
                <v:textbox>
                  <w:txbxContent>
                    <w:p w14:paraId="299E3DF1" w14:textId="12B6F9CA" w:rsidR="007A629E" w:rsidRPr="005A6F1A" w:rsidRDefault="007A629E" w:rsidP="005A6F1A">
                      <w:pPr>
                        <w:pStyle w:val="Titre1"/>
                        <w:rPr>
                          <w:rFonts w:ascii="Arial" w:hAnsi="Arial" w:cs="Arial"/>
                          <w:color w:val="FFFFFF" w:themeColor="background1"/>
                        </w:rPr>
                      </w:pPr>
                      <w:bookmarkStart w:id="17" w:name="_Toc20137754"/>
                      <w:r w:rsidRPr="005A6F1A">
                        <w:rPr>
                          <w:rFonts w:ascii="Arial" w:hAnsi="Arial" w:cs="Arial"/>
                          <w:color w:val="FFFFFF" w:themeColor="background1"/>
                        </w:rPr>
                        <w:t>EMPRUNTS</w:t>
                      </w:r>
                      <w:bookmarkEnd w:id="17"/>
                    </w:p>
                  </w:txbxContent>
                </v:textbox>
                <w10:wrap anchorx="margin" anchory="page"/>
              </v:shape>
            </w:pict>
          </mc:Fallback>
        </mc:AlternateContent>
      </w:r>
      <w:bookmarkEnd w:id="10"/>
    </w:p>
    <w:p w14:paraId="1080FA50" w14:textId="0E20EE99" w:rsidR="00644714" w:rsidRDefault="005A6F1A" w:rsidP="003B37A0">
      <w:pPr>
        <w:pStyle w:val="Titre1"/>
      </w:pPr>
      <w:bookmarkStart w:id="12" w:name="_Toc20137756"/>
      <w:r w:rsidRPr="00BA6A8B">
        <w:rPr>
          <w:noProof/>
          <w:lang w:eastAsia="fr-FR"/>
        </w:rPr>
        <w:drawing>
          <wp:anchor distT="0" distB="0" distL="114300" distR="114300" simplePos="0" relativeHeight="251732992" behindDoc="1" locked="0" layoutInCell="1" allowOverlap="1" wp14:anchorId="41483AB4" wp14:editId="6D7A3875">
            <wp:simplePos x="0" y="0"/>
            <wp:positionH relativeFrom="margin">
              <wp:posOffset>1738649</wp:posOffset>
            </wp:positionH>
            <wp:positionV relativeFrom="paragraph">
              <wp:posOffset>8047</wp:posOffset>
            </wp:positionV>
            <wp:extent cx="800100" cy="800100"/>
            <wp:effectExtent l="0" t="0" r="0" b="0"/>
            <wp:wrapTight wrapText="bothSides">
              <wp:wrapPolygon edited="0">
                <wp:start x="6686" y="0"/>
                <wp:lineTo x="0" y="4629"/>
                <wp:lineTo x="0" y="18000"/>
                <wp:lineTo x="8229" y="21086"/>
                <wp:lineTo x="11829" y="21086"/>
                <wp:lineTo x="14400" y="21086"/>
                <wp:lineTo x="14914" y="21086"/>
                <wp:lineTo x="21086" y="16457"/>
                <wp:lineTo x="21086" y="514"/>
                <wp:lineTo x="9257" y="0"/>
                <wp:lineTo x="6686" y="0"/>
              </wp:wrapPolygon>
            </wp:wrapTight>
            <wp:docPr id="60" name="Image 60" descr="C:\Users\jousseta\AppData\Local\Temp\fu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usseta\AppData\Local\Temp\funding.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p>
    <w:p w14:paraId="75BD307D" w14:textId="48D470BA" w:rsidR="00644714" w:rsidRDefault="00644714" w:rsidP="00375D67">
      <w:pPr>
        <w:pStyle w:val="NormalWeb"/>
        <w:jc w:val="both"/>
        <w:rPr>
          <w:rFonts w:eastAsiaTheme="minorHAnsi"/>
          <w:lang w:eastAsia="en-US"/>
        </w:rPr>
      </w:pPr>
    </w:p>
    <w:p w14:paraId="5E5E300D" w14:textId="19452796" w:rsidR="0041115C" w:rsidRPr="00A67B19" w:rsidRDefault="0041115C" w:rsidP="00375D67">
      <w:pPr>
        <w:pStyle w:val="NormalWeb"/>
        <w:jc w:val="both"/>
        <w:rPr>
          <w:rFonts w:eastAsiaTheme="minorHAnsi"/>
          <w:lang w:eastAsia="en-US"/>
        </w:rPr>
      </w:pPr>
      <w:r w:rsidRPr="00A67B19">
        <w:rPr>
          <w:rFonts w:eastAsiaTheme="minorHAnsi"/>
          <w:lang w:eastAsia="en-US"/>
        </w:rPr>
        <w:t xml:space="preserve">Plusieurs informations </w:t>
      </w:r>
      <w:r w:rsidR="000257BB">
        <w:rPr>
          <w:rFonts w:eastAsiaTheme="minorHAnsi"/>
          <w:lang w:eastAsia="en-US"/>
        </w:rPr>
        <w:t>sont à indiquer</w:t>
      </w:r>
      <w:r w:rsidRPr="00A67B19">
        <w:rPr>
          <w:rFonts w:eastAsiaTheme="minorHAnsi"/>
          <w:lang w:eastAsia="en-US"/>
        </w:rPr>
        <w:t xml:space="preserve"> lorsque vous cliquez sur le bouton </w:t>
      </w:r>
      <w:r w:rsidRPr="00A67B19">
        <w:rPr>
          <w:color w:val="E30613"/>
        </w:rPr>
        <w:t>« créer un emprunt »</w:t>
      </w:r>
      <w:r w:rsidRPr="00A67B19">
        <w:rPr>
          <w:rFonts w:eastAsiaTheme="minorHAnsi"/>
          <w:color w:val="E30613"/>
          <w:lang w:eastAsia="en-US"/>
        </w:rPr>
        <w:t xml:space="preserve"> </w:t>
      </w:r>
      <w:r w:rsidRPr="00A67B19">
        <w:rPr>
          <w:rFonts w:eastAsiaTheme="minorHAnsi"/>
          <w:lang w:eastAsia="en-US"/>
        </w:rPr>
        <w:t xml:space="preserve">ou </w:t>
      </w:r>
      <w:r w:rsidRPr="00A67B19">
        <w:rPr>
          <w:color w:val="E30613"/>
        </w:rPr>
        <w:t>« créer votre premier emprunt »</w:t>
      </w:r>
      <w:r w:rsidRPr="00A67B19">
        <w:rPr>
          <w:rFonts w:eastAsiaTheme="minorHAnsi"/>
          <w:color w:val="E30613"/>
          <w:lang w:eastAsia="en-US"/>
        </w:rPr>
        <w:t>.</w:t>
      </w:r>
    </w:p>
    <w:p w14:paraId="5E6646C0" w14:textId="384F61D3" w:rsidR="0041115C" w:rsidRPr="00A67B19" w:rsidRDefault="0041115C" w:rsidP="00375D67">
      <w:pPr>
        <w:pStyle w:val="NormalWeb"/>
        <w:jc w:val="both"/>
        <w:rPr>
          <w:rFonts w:eastAsiaTheme="minorHAnsi"/>
          <w:lang w:eastAsia="en-US"/>
        </w:rPr>
      </w:pPr>
      <w:r w:rsidRPr="00A67B19">
        <w:rPr>
          <w:rFonts w:eastAsiaTheme="minorHAnsi"/>
          <w:lang w:eastAsia="en-US"/>
        </w:rPr>
        <w:t>Le nom, la date de l’emprunt et la date de la première échéance</w:t>
      </w:r>
      <w:r w:rsidR="003C64F5" w:rsidRPr="00A67B19">
        <w:rPr>
          <w:rFonts w:eastAsiaTheme="minorHAnsi"/>
          <w:lang w:eastAsia="en-US"/>
        </w:rPr>
        <w:t>. Cette dernière</w:t>
      </w:r>
      <w:r w:rsidRPr="00A67B19">
        <w:rPr>
          <w:rFonts w:eastAsiaTheme="minorHAnsi"/>
          <w:lang w:eastAsia="en-US"/>
        </w:rPr>
        <w:t xml:space="preserve"> doit obligatoirement être postérieure à la date de l’emprunt et vous permet de gérer vos différés de remboursement.</w:t>
      </w:r>
    </w:p>
    <w:p w14:paraId="14B52066" w14:textId="793D879C" w:rsidR="0041115C" w:rsidRPr="00A67B19" w:rsidRDefault="00952CFA" w:rsidP="00375D67">
      <w:pPr>
        <w:pStyle w:val="NormalWeb"/>
        <w:jc w:val="both"/>
        <w:rPr>
          <w:rFonts w:eastAsiaTheme="minorHAnsi"/>
          <w:lang w:eastAsia="en-US"/>
        </w:rPr>
      </w:pPr>
      <w:r w:rsidRPr="00A67B19">
        <w:rPr>
          <w:rFonts w:eastAsiaTheme="minorHAnsi"/>
          <w:lang w:eastAsia="en-US"/>
        </w:rPr>
        <w:t>La durée du prêt s’exprime en année entière.</w:t>
      </w:r>
    </w:p>
    <w:p w14:paraId="688FC1F2" w14:textId="77777777" w:rsidR="005C5380" w:rsidRDefault="00140D55">
      <w:pPr>
        <w:rPr>
          <w:rFonts w:asciiTheme="majorHAnsi" w:hAnsiTheme="majorHAnsi"/>
        </w:rPr>
      </w:pPr>
      <w:r>
        <w:rPr>
          <w:noProof/>
          <w:lang w:eastAsia="fr-FR"/>
        </w:rPr>
        <w:drawing>
          <wp:inline distT="0" distB="0" distL="0" distR="0" wp14:anchorId="1E918FB9" wp14:editId="514381B3">
            <wp:extent cx="5760720" cy="430974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4309745"/>
                    </a:xfrm>
                    <a:prstGeom prst="rect">
                      <a:avLst/>
                    </a:prstGeom>
                  </pic:spPr>
                </pic:pic>
              </a:graphicData>
            </a:graphic>
          </wp:inline>
        </w:drawing>
      </w:r>
    </w:p>
    <w:p w14:paraId="29B2F5D0" w14:textId="6E57C919" w:rsidR="005C5380" w:rsidRPr="005C5380" w:rsidRDefault="005C5380" w:rsidP="005C5380">
      <w:pPr>
        <w:jc w:val="both"/>
        <w:rPr>
          <w:rFonts w:ascii="Times New Roman" w:hAnsi="Times New Roman" w:cs="Times New Roman"/>
          <w:i/>
          <w:sz w:val="24"/>
          <w:szCs w:val="24"/>
        </w:rPr>
      </w:pPr>
      <w:r w:rsidRPr="005C5380">
        <w:rPr>
          <w:rFonts w:ascii="Times New Roman" w:hAnsi="Times New Roman" w:cs="Times New Roman"/>
          <w:i/>
          <w:sz w:val="24"/>
          <w:szCs w:val="24"/>
        </w:rPr>
        <w:lastRenderedPageBreak/>
        <w:t xml:space="preserve">NB : </w:t>
      </w:r>
      <w:r w:rsidRPr="00144ADC">
        <w:rPr>
          <w:rFonts w:ascii="Times New Roman" w:hAnsi="Times New Roman" w:cs="Times New Roman"/>
          <w:i/>
          <w:sz w:val="24"/>
          <w:szCs w:val="24"/>
          <w:u w:val="single"/>
        </w:rPr>
        <w:t>les avances remboursables</w:t>
      </w:r>
      <w:r w:rsidRPr="005C5380">
        <w:rPr>
          <w:rFonts w:ascii="Times New Roman" w:hAnsi="Times New Roman" w:cs="Times New Roman"/>
          <w:i/>
          <w:sz w:val="24"/>
          <w:szCs w:val="24"/>
        </w:rPr>
        <w:t xml:space="preserve"> ne doivent pas être considérée comme des taux à prêt zéro mais renseignées sur la ligne ad hoc du plan de trésorerie, tant pour son encaissement que pour son remboursement.</w:t>
      </w:r>
    </w:p>
    <w:p w14:paraId="03A8AB12" w14:textId="33992BD8" w:rsidR="00952CFA" w:rsidRPr="00384FE2" w:rsidRDefault="005C5380" w:rsidP="005C5380">
      <w:pPr>
        <w:jc w:val="both"/>
        <w:rPr>
          <w:rFonts w:asciiTheme="majorHAnsi" w:hAnsiTheme="majorHAnsi"/>
        </w:rPr>
      </w:pPr>
      <w:r w:rsidRPr="00144ADC">
        <w:rPr>
          <w:rFonts w:ascii="Times New Roman" w:hAnsi="Times New Roman" w:cs="Times New Roman"/>
          <w:i/>
          <w:sz w:val="24"/>
          <w:szCs w:val="24"/>
          <w:u w:val="single"/>
        </w:rPr>
        <w:t>Les prêts d’honneur</w:t>
      </w:r>
      <w:r w:rsidRPr="005C5380">
        <w:rPr>
          <w:rFonts w:ascii="Times New Roman" w:hAnsi="Times New Roman" w:cs="Times New Roman"/>
          <w:i/>
          <w:sz w:val="24"/>
          <w:szCs w:val="24"/>
        </w:rPr>
        <w:t xml:space="preserve"> souvent sollicités par les créateurs ne sont pas des emprunts souscrits par la société. Ils ne doivent donc pas être renseignés sous la forme de prêt à taux zéro non plus. Les </w:t>
      </w:r>
      <w:r w:rsidR="00144ADC" w:rsidRPr="005C5380">
        <w:rPr>
          <w:rFonts w:ascii="Times New Roman" w:hAnsi="Times New Roman" w:cs="Times New Roman"/>
          <w:i/>
          <w:sz w:val="24"/>
          <w:szCs w:val="24"/>
        </w:rPr>
        <w:t>prêts</w:t>
      </w:r>
      <w:r w:rsidRPr="005C5380">
        <w:rPr>
          <w:rFonts w:ascii="Times New Roman" w:hAnsi="Times New Roman" w:cs="Times New Roman"/>
          <w:i/>
          <w:sz w:val="24"/>
          <w:szCs w:val="24"/>
        </w:rPr>
        <w:t xml:space="preserve"> d’honneur sont contractés par une personne physique qui s’engage ensuite à injecter le montant </w:t>
      </w:r>
      <w:r w:rsidR="00144ADC">
        <w:rPr>
          <w:rFonts w:ascii="Times New Roman" w:hAnsi="Times New Roman" w:cs="Times New Roman"/>
          <w:i/>
          <w:sz w:val="24"/>
          <w:szCs w:val="24"/>
        </w:rPr>
        <w:t xml:space="preserve">emprunté </w:t>
      </w:r>
      <w:r w:rsidRPr="005C5380">
        <w:rPr>
          <w:rFonts w:ascii="Times New Roman" w:hAnsi="Times New Roman" w:cs="Times New Roman"/>
          <w:i/>
          <w:sz w:val="24"/>
          <w:szCs w:val="24"/>
        </w:rPr>
        <w:t>dans la société par l’intermédiaire d’une augmentation de capital ou un abondement en compte courant d’associés. Dans les deux cas, on le fera apparaitre dans l’onglet trésorerie.</w:t>
      </w:r>
      <w:r w:rsidR="00952CFA" w:rsidRPr="00384FE2">
        <w:rPr>
          <w:rFonts w:asciiTheme="majorHAnsi" w:hAnsiTheme="majorHAnsi"/>
        </w:rPr>
        <w:br w:type="page"/>
      </w:r>
    </w:p>
    <w:bookmarkStart w:id="13" w:name="_Toc20137758"/>
    <w:p w14:paraId="568039CF" w14:textId="50E568D4" w:rsidR="00644714" w:rsidRDefault="00AA433A" w:rsidP="003B37A0">
      <w:pPr>
        <w:pStyle w:val="Titre1"/>
      </w:pPr>
      <w:r>
        <w:rPr>
          <w:noProof/>
          <w:lang w:eastAsia="fr-FR"/>
        </w:rPr>
        <w:lastRenderedPageBreak/>
        <mc:AlternateContent>
          <mc:Choice Requires="wps">
            <w:drawing>
              <wp:anchor distT="0" distB="0" distL="114300" distR="114300" simplePos="0" relativeHeight="251702272" behindDoc="0" locked="0" layoutInCell="1" allowOverlap="1" wp14:anchorId="5A2F7B43" wp14:editId="36796CA5">
                <wp:simplePos x="0" y="0"/>
                <wp:positionH relativeFrom="margin">
                  <wp:align>left</wp:align>
                </wp:positionH>
                <wp:positionV relativeFrom="page">
                  <wp:posOffset>1842448</wp:posOffset>
                </wp:positionV>
                <wp:extent cx="1658203" cy="764274"/>
                <wp:effectExtent l="0" t="0" r="0" b="93345"/>
                <wp:wrapNone/>
                <wp:docPr id="47" name="Rectangle à coins arrondis 47"/>
                <wp:cNvGraphicFramePr/>
                <a:graphic xmlns:a="http://schemas.openxmlformats.org/drawingml/2006/main">
                  <a:graphicData uri="http://schemas.microsoft.com/office/word/2010/wordprocessingShape">
                    <wps:wsp>
                      <wps:cNvSpPr/>
                      <wps:spPr>
                        <a:xfrm>
                          <a:off x="0" y="0"/>
                          <a:ext cx="1658203" cy="764274"/>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D1552AF" w14:textId="4DFAD6CE" w:rsidR="007A629E" w:rsidRPr="005A6F1A" w:rsidRDefault="007A629E" w:rsidP="005A6F1A">
                            <w:pPr>
                              <w:pStyle w:val="Titre1"/>
                              <w:rPr>
                                <w:rFonts w:ascii="Arial" w:hAnsi="Arial" w:cs="Arial"/>
                                <w:color w:val="FFFFFF" w:themeColor="background1"/>
                              </w:rPr>
                            </w:pPr>
                            <w:bookmarkStart w:id="14" w:name="_Toc20137757"/>
                            <w:r w:rsidRPr="005A6F1A">
                              <w:rPr>
                                <w:rFonts w:ascii="Arial" w:hAnsi="Arial" w:cs="Arial"/>
                                <w:color w:val="FFFFFF" w:themeColor="background1"/>
                              </w:rPr>
                              <w:t>PERSONNEL</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7B43" id="Rectangle à coins arrondis 47" o:spid="_x0000_s1036" type="#_x0000_t62" style="position:absolute;margin-left:0;margin-top:145.05pt;width:130.55pt;height:60.2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" adj="6300,24300" fillcolor="#c0504d [3205]" stroked="f">
                <v:textbox>
                  <w:txbxContent>
                    <w:p w14:paraId="6D1552AF" w14:textId="4DFAD6CE" w:rsidR="007A629E" w:rsidRPr="005A6F1A" w:rsidRDefault="007A629E" w:rsidP="005A6F1A">
                      <w:pPr>
                        <w:pStyle w:val="Titre1"/>
                        <w:rPr>
                          <w:rFonts w:ascii="Arial" w:hAnsi="Arial" w:cs="Arial"/>
                          <w:color w:val="FFFFFF" w:themeColor="background1"/>
                        </w:rPr>
                      </w:pPr>
                      <w:bookmarkStart w:id="21" w:name="_Toc20137757"/>
                      <w:r w:rsidRPr="005A6F1A">
                        <w:rPr>
                          <w:rFonts w:ascii="Arial" w:hAnsi="Arial" w:cs="Arial"/>
                          <w:color w:val="FFFFFF" w:themeColor="background1"/>
                        </w:rPr>
                        <w:t>PERSONNEL</w:t>
                      </w:r>
                      <w:bookmarkEnd w:id="21"/>
                    </w:p>
                  </w:txbxContent>
                </v:textbox>
                <w10:wrap anchorx="margin" anchory="page"/>
              </v:shape>
            </w:pict>
          </mc:Fallback>
        </mc:AlternateContent>
      </w:r>
      <w:bookmarkEnd w:id="13"/>
    </w:p>
    <w:p w14:paraId="3AE0104D" w14:textId="0BF379BD" w:rsidR="00644714" w:rsidRDefault="00AA433A" w:rsidP="00CF61D9">
      <w:pPr>
        <w:pStyle w:val="Titre1"/>
        <w:tabs>
          <w:tab w:val="left" w:pos="6835"/>
        </w:tabs>
      </w:pPr>
      <w:bookmarkStart w:id="15" w:name="_Toc20137759"/>
      <w:r>
        <w:rPr>
          <w:noProof/>
          <w:lang w:eastAsia="fr-FR"/>
        </w:rPr>
        <w:drawing>
          <wp:anchor distT="0" distB="0" distL="114300" distR="114300" simplePos="0" relativeHeight="251705344" behindDoc="1" locked="0" layoutInCell="1" allowOverlap="1" wp14:anchorId="49717B93" wp14:editId="573474A0">
            <wp:simplePos x="0" y="0"/>
            <wp:positionH relativeFrom="column">
              <wp:posOffset>1872691</wp:posOffset>
            </wp:positionH>
            <wp:positionV relativeFrom="page">
              <wp:posOffset>1875155</wp:posOffset>
            </wp:positionV>
            <wp:extent cx="552450" cy="586740"/>
            <wp:effectExtent l="0" t="0" r="0" b="381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CRUTEMENT.bmp"/>
                    <pic:cNvPicPr/>
                  </pic:nvPicPr>
                  <pic:blipFill>
                    <a:blip r:embed="rId53">
                      <a:extLst>
                        <a:ext uri="{28A0092B-C50C-407E-A947-70E740481C1C}">
                          <a14:useLocalDpi xmlns:a14="http://schemas.microsoft.com/office/drawing/2010/main" val="0"/>
                        </a:ext>
                      </a:extLst>
                    </a:blip>
                    <a:stretch>
                      <a:fillRect/>
                    </a:stretch>
                  </pic:blipFill>
                  <pic:spPr>
                    <a:xfrm>
                      <a:off x="0" y="0"/>
                      <a:ext cx="552450" cy="586740"/>
                    </a:xfrm>
                    <a:prstGeom prst="rect">
                      <a:avLst/>
                    </a:prstGeom>
                  </pic:spPr>
                </pic:pic>
              </a:graphicData>
            </a:graphic>
            <wp14:sizeRelH relativeFrom="margin">
              <wp14:pctWidth>0</wp14:pctWidth>
            </wp14:sizeRelH>
            <wp14:sizeRelV relativeFrom="margin">
              <wp14:pctHeight>0</wp14:pctHeight>
            </wp14:sizeRelV>
          </wp:anchor>
        </w:drawing>
      </w:r>
      <w:bookmarkEnd w:id="15"/>
      <w:r w:rsidR="00CF61D9">
        <w:tab/>
      </w:r>
    </w:p>
    <w:p w14:paraId="78A87E3B" w14:textId="77777777" w:rsidR="006D531E" w:rsidRDefault="006D531E" w:rsidP="00375D67">
      <w:pPr>
        <w:pStyle w:val="NormalWeb"/>
        <w:jc w:val="both"/>
        <w:rPr>
          <w:rFonts w:eastAsiaTheme="minorHAnsi"/>
          <w:lang w:eastAsia="en-US"/>
        </w:rPr>
      </w:pPr>
    </w:p>
    <w:p w14:paraId="339C1A72" w14:textId="24E1773F" w:rsidR="00952CFA" w:rsidRPr="00A67B19" w:rsidRDefault="00140D55" w:rsidP="00375D67">
      <w:pPr>
        <w:pStyle w:val="NormalWeb"/>
        <w:jc w:val="both"/>
        <w:rPr>
          <w:rFonts w:eastAsiaTheme="minorHAnsi"/>
          <w:lang w:eastAsia="en-US"/>
        </w:rPr>
      </w:pPr>
      <w:r w:rsidRPr="00A67B19">
        <w:rPr>
          <w:noProof/>
        </w:rPr>
        <w:drawing>
          <wp:anchor distT="0" distB="0" distL="114300" distR="114300" simplePos="0" relativeHeight="251663360" behindDoc="0" locked="0" layoutInCell="1" allowOverlap="1" wp14:anchorId="25D39389" wp14:editId="40CFAAA3">
            <wp:simplePos x="0" y="0"/>
            <wp:positionH relativeFrom="margin">
              <wp:align>center</wp:align>
            </wp:positionH>
            <wp:positionV relativeFrom="paragraph">
              <wp:posOffset>557633</wp:posOffset>
            </wp:positionV>
            <wp:extent cx="3896360" cy="2781300"/>
            <wp:effectExtent l="0" t="0" r="889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896360" cy="2781300"/>
                    </a:xfrm>
                    <a:prstGeom prst="rect">
                      <a:avLst/>
                    </a:prstGeom>
                  </pic:spPr>
                </pic:pic>
              </a:graphicData>
            </a:graphic>
          </wp:anchor>
        </w:drawing>
      </w:r>
      <w:r w:rsidR="00DD7F11" w:rsidRPr="00A67B19">
        <w:rPr>
          <w:rFonts w:eastAsiaTheme="minorHAnsi"/>
          <w:lang w:eastAsia="en-US"/>
        </w:rPr>
        <w:t xml:space="preserve">En premier lieu il s’agit de créer les différents postes de personnel que vous prévoyez pour votre entreprise. Pour cela il suffit de cliquer sur le bouton </w:t>
      </w:r>
      <w:r w:rsidR="00DD7F11" w:rsidRPr="00A67B19">
        <w:rPr>
          <w:color w:val="E30613"/>
        </w:rPr>
        <w:t>« créer un poste </w:t>
      </w:r>
      <w:r w:rsidR="00DD7F11" w:rsidRPr="000257BB">
        <w:rPr>
          <w:color w:val="FF0000"/>
        </w:rPr>
        <w:t>»</w:t>
      </w:r>
      <w:r w:rsidR="00DD7F11" w:rsidRPr="00A67B19">
        <w:rPr>
          <w:rFonts w:eastAsiaTheme="minorHAnsi"/>
          <w:lang w:eastAsia="en-US"/>
        </w:rPr>
        <w:t xml:space="preserve"> et de renseigner les champs de la nouvelle fenêtre.</w:t>
      </w:r>
      <w:r w:rsidRPr="00A67B19">
        <w:rPr>
          <w:noProof/>
        </w:rPr>
        <w:t xml:space="preserve"> </w:t>
      </w:r>
    </w:p>
    <w:p w14:paraId="06AF51AC" w14:textId="77777777" w:rsidR="00140D55" w:rsidRPr="00A67B19" w:rsidRDefault="00140D55" w:rsidP="00140D55">
      <w:pPr>
        <w:pStyle w:val="NormalWeb"/>
        <w:spacing w:before="0" w:beforeAutospacing="0" w:after="0" w:afterAutospacing="0"/>
        <w:jc w:val="both"/>
        <w:rPr>
          <w:color w:val="0000FF"/>
        </w:rPr>
      </w:pPr>
    </w:p>
    <w:p w14:paraId="0EDCE730" w14:textId="77777777" w:rsidR="00DD7F11" w:rsidRPr="00A67B19" w:rsidRDefault="00DD7F11" w:rsidP="00140D55">
      <w:pPr>
        <w:pStyle w:val="NormalWeb"/>
        <w:spacing w:before="0" w:beforeAutospacing="0" w:after="0" w:afterAutospacing="0"/>
        <w:jc w:val="both"/>
        <w:rPr>
          <w:rFonts w:eastAsiaTheme="minorHAnsi"/>
          <w:lang w:eastAsia="en-US"/>
        </w:rPr>
      </w:pPr>
      <w:r w:rsidRPr="0061753E">
        <w:rPr>
          <w:rStyle w:val="Titre2Car"/>
          <w:rFonts w:ascii="Arial" w:hAnsi="Arial" w:cs="Arial"/>
          <w:color w:val="E30613"/>
          <w:sz w:val="28"/>
          <w:szCs w:val="28"/>
        </w:rPr>
        <w:t>Poste</w:t>
      </w:r>
      <w:r w:rsidRPr="0061753E">
        <w:rPr>
          <w:rFonts w:ascii="Arial" w:hAnsi="Arial" w:cs="Arial"/>
          <w:color w:val="E30613"/>
          <w:sz w:val="28"/>
          <w:szCs w:val="28"/>
        </w:rPr>
        <w:t xml:space="preserve"> </w:t>
      </w:r>
      <w:r w:rsidRPr="0061753E">
        <w:rPr>
          <w:rFonts w:ascii="Arial" w:eastAsiaTheme="minorHAnsi" w:hAnsi="Arial" w:cs="Arial"/>
          <w:color w:val="E30613"/>
          <w:sz w:val="28"/>
          <w:szCs w:val="28"/>
          <w:lang w:eastAsia="en-US"/>
        </w:rPr>
        <w:t>* :</w:t>
      </w:r>
      <w:r w:rsidRPr="0061753E">
        <w:rPr>
          <w:rFonts w:eastAsiaTheme="minorHAnsi"/>
          <w:color w:val="E30613"/>
          <w:lang w:eastAsia="en-US"/>
        </w:rPr>
        <w:t xml:space="preserve"> </w:t>
      </w:r>
      <w:r w:rsidRPr="00A67B19">
        <w:rPr>
          <w:rFonts w:eastAsiaTheme="minorHAnsi"/>
          <w:lang w:eastAsia="en-US"/>
        </w:rPr>
        <w:t>c’est le nom qui vous sert à décrire ce poste. Selon les cas, vous pouvez renseigner directement le nom de la personne qui l’occupe ou un nom générique pour des salariés exerçant une même tache (ex : téléopérateur, commerciaux, mécaniciens, développeurs…). A noter que dans ce dernier cas, la simulation imposera que toutes personnes occupants ce poste aient la même rémunération.</w:t>
      </w:r>
    </w:p>
    <w:p w14:paraId="4B9DDCA7" w14:textId="77777777" w:rsidR="00DD7F11" w:rsidRPr="00A67B19" w:rsidRDefault="00DD7F11" w:rsidP="00140D55">
      <w:pPr>
        <w:pStyle w:val="NormalWeb"/>
        <w:spacing w:before="0" w:beforeAutospacing="0" w:after="0" w:afterAutospacing="0"/>
        <w:jc w:val="both"/>
        <w:rPr>
          <w:rFonts w:eastAsiaTheme="minorHAnsi"/>
          <w:lang w:eastAsia="en-US"/>
        </w:rPr>
      </w:pPr>
      <w:r w:rsidRPr="0061753E">
        <w:rPr>
          <w:rStyle w:val="Titre2Car"/>
          <w:rFonts w:ascii="Arial" w:hAnsi="Arial" w:cs="Arial"/>
          <w:color w:val="E30613"/>
          <w:sz w:val="28"/>
          <w:szCs w:val="28"/>
        </w:rPr>
        <w:t>Département</w:t>
      </w:r>
      <w:r w:rsidRPr="0061753E">
        <w:rPr>
          <w:rFonts w:ascii="Arial" w:eastAsiaTheme="minorHAnsi" w:hAnsi="Arial" w:cs="Arial"/>
          <w:color w:val="E30613"/>
          <w:sz w:val="28"/>
          <w:szCs w:val="28"/>
          <w:lang w:eastAsia="en-US"/>
        </w:rPr>
        <w:t xml:space="preserve"> * :</w:t>
      </w:r>
      <w:r w:rsidRPr="00644714">
        <w:rPr>
          <w:rFonts w:eastAsiaTheme="minorHAnsi"/>
          <w:color w:val="E30613"/>
          <w:lang w:eastAsia="en-US"/>
        </w:rPr>
        <w:t xml:space="preserve"> </w:t>
      </w:r>
      <w:r w:rsidR="003B7455" w:rsidRPr="00A67B19">
        <w:rPr>
          <w:rFonts w:eastAsiaTheme="minorHAnsi"/>
          <w:lang w:eastAsia="en-US"/>
        </w:rPr>
        <w:t>il s’agit de ventiler les postes selon les départements pour une vision plus analytique du prévisionnel.</w:t>
      </w:r>
    </w:p>
    <w:p w14:paraId="2394DF04" w14:textId="3C2DBC3B" w:rsidR="00447AB7" w:rsidRPr="00A67B19" w:rsidRDefault="00DD7F11" w:rsidP="00140D55">
      <w:pPr>
        <w:pStyle w:val="NormalWeb"/>
        <w:spacing w:before="0" w:beforeAutospacing="0" w:after="0" w:afterAutospacing="0"/>
        <w:jc w:val="both"/>
        <w:rPr>
          <w:rFonts w:eastAsiaTheme="minorHAnsi"/>
          <w:lang w:eastAsia="en-US"/>
        </w:rPr>
      </w:pPr>
      <w:r w:rsidRPr="0061753E">
        <w:rPr>
          <w:rFonts w:ascii="Arial" w:eastAsiaTheme="majorEastAsia" w:hAnsi="Arial" w:cs="Arial"/>
          <w:b/>
          <w:color w:val="E30613"/>
          <w:sz w:val="28"/>
          <w:szCs w:val="28"/>
        </w:rPr>
        <w:t>JEI</w:t>
      </w:r>
      <w:r w:rsidRPr="0061753E">
        <w:rPr>
          <w:rFonts w:ascii="Arial" w:hAnsi="Arial" w:cs="Arial"/>
          <w:b/>
          <w:color w:val="E30613"/>
          <w:sz w:val="28"/>
          <w:szCs w:val="28"/>
        </w:rPr>
        <w:t xml:space="preserve"> </w:t>
      </w:r>
      <w:r w:rsidRPr="0061753E">
        <w:rPr>
          <w:rFonts w:ascii="Arial" w:eastAsiaTheme="minorHAnsi" w:hAnsi="Arial" w:cs="Arial"/>
          <w:b/>
          <w:color w:val="E30613"/>
          <w:sz w:val="28"/>
          <w:szCs w:val="28"/>
        </w:rPr>
        <w:t>*</w:t>
      </w:r>
      <w:r w:rsidR="003B7455" w:rsidRPr="0061753E">
        <w:rPr>
          <w:rFonts w:ascii="Arial" w:eastAsiaTheme="minorHAnsi" w:hAnsi="Arial" w:cs="Arial"/>
          <w:b/>
          <w:color w:val="E30613"/>
          <w:sz w:val="28"/>
          <w:szCs w:val="28"/>
        </w:rPr>
        <w:t> :</w:t>
      </w:r>
      <w:r w:rsidR="003B7455" w:rsidRPr="0061753E">
        <w:rPr>
          <w:rFonts w:eastAsiaTheme="minorHAnsi"/>
          <w:color w:val="E30613"/>
          <w:lang w:eastAsia="en-US"/>
        </w:rPr>
        <w:t xml:space="preserve"> </w:t>
      </w:r>
      <w:r w:rsidR="003B7455" w:rsidRPr="00A67B19">
        <w:rPr>
          <w:rFonts w:eastAsiaTheme="minorHAnsi"/>
          <w:lang w:eastAsia="en-US"/>
        </w:rPr>
        <w:t>le statut jeune entreprise innovante offre un certain nombre d’avantages dont des exonérations de charges patronales pour les salariés affectés aux actions de R&amp;D pour au moins 50% de leur temps de travail (à l’heure où ces lignes sont écrites). Si le poste que vous créez entre dans ce cadre, cochez la case.</w:t>
      </w:r>
      <w:r w:rsidRPr="00A67B19">
        <w:rPr>
          <w:rFonts w:eastAsiaTheme="minorHAnsi"/>
          <w:lang w:eastAsia="en-US"/>
        </w:rPr>
        <w:tab/>
      </w:r>
      <w:r w:rsidR="00CF61D9">
        <w:rPr>
          <w:rFonts w:eastAsiaTheme="minorHAnsi"/>
          <w:lang w:eastAsia="en-US"/>
        </w:rPr>
        <w:br/>
      </w:r>
      <w:r w:rsidRPr="0061753E">
        <w:rPr>
          <w:rFonts w:ascii="Arial" w:eastAsiaTheme="majorEastAsia" w:hAnsi="Arial" w:cs="Arial"/>
          <w:b/>
          <w:color w:val="E30613"/>
          <w:sz w:val="28"/>
          <w:szCs w:val="28"/>
        </w:rPr>
        <w:lastRenderedPageBreak/>
        <w:t>TNS</w:t>
      </w:r>
      <w:r w:rsidRPr="0061753E">
        <w:rPr>
          <w:rFonts w:ascii="Arial" w:hAnsi="Arial" w:cs="Arial"/>
          <w:b/>
          <w:color w:val="E30613"/>
          <w:sz w:val="28"/>
          <w:szCs w:val="28"/>
        </w:rPr>
        <w:t xml:space="preserve"> </w:t>
      </w:r>
      <w:r w:rsidRPr="0061753E">
        <w:rPr>
          <w:rFonts w:ascii="Arial" w:eastAsiaTheme="minorHAnsi" w:hAnsi="Arial" w:cs="Arial"/>
          <w:b/>
          <w:color w:val="E30613"/>
          <w:sz w:val="28"/>
          <w:szCs w:val="28"/>
        </w:rPr>
        <w:t>*</w:t>
      </w:r>
      <w:r w:rsidR="003B7455" w:rsidRPr="0061753E">
        <w:rPr>
          <w:rFonts w:ascii="Arial" w:eastAsiaTheme="minorHAnsi" w:hAnsi="Arial" w:cs="Arial"/>
          <w:b/>
          <w:color w:val="E30613"/>
          <w:sz w:val="28"/>
          <w:szCs w:val="28"/>
        </w:rPr>
        <w:t> :</w:t>
      </w:r>
      <w:r w:rsidR="003B7455" w:rsidRPr="0061753E">
        <w:rPr>
          <w:rFonts w:eastAsiaTheme="minorHAnsi"/>
          <w:color w:val="E30613"/>
          <w:lang w:eastAsia="en-US"/>
        </w:rPr>
        <w:t xml:space="preserve"> </w:t>
      </w:r>
      <w:r w:rsidR="003B7455" w:rsidRPr="00A67B19">
        <w:rPr>
          <w:rFonts w:eastAsiaTheme="minorHAnsi"/>
          <w:lang w:eastAsia="en-US"/>
        </w:rPr>
        <w:t>Un TNS est un Travailleur Non Salarié</w:t>
      </w:r>
      <w:r w:rsidR="00447AB7" w:rsidRPr="00A67B19">
        <w:rPr>
          <w:rStyle w:val="Appelnotedebasdep"/>
          <w:rFonts w:eastAsiaTheme="minorHAnsi"/>
          <w:lang w:eastAsia="en-US"/>
        </w:rPr>
        <w:footnoteReference w:id="1"/>
      </w:r>
      <w:r w:rsidR="00447AB7" w:rsidRPr="00A67B19">
        <w:rPr>
          <w:rFonts w:eastAsiaTheme="minorHAnsi"/>
          <w:lang w:eastAsia="en-US"/>
        </w:rPr>
        <w:t>. Si vous choisissez la forme juridique SARL pour votre entreprise et que vous êtes gérant majoritaire, cochez cette case. Il conviendra ensuite d’ajuster les taux de charges via la rubrique « gestion des charges liés au personnel »</w:t>
      </w:r>
      <w:r w:rsidR="00447AB7" w:rsidRPr="00A67B19">
        <w:rPr>
          <w:rStyle w:val="Appelnotedebasdep"/>
          <w:rFonts w:eastAsiaTheme="minorHAnsi"/>
          <w:lang w:eastAsia="en-US"/>
        </w:rPr>
        <w:footnoteReference w:id="2"/>
      </w:r>
      <w:r w:rsidR="00447AB7" w:rsidRPr="00A67B19">
        <w:rPr>
          <w:rFonts w:eastAsiaTheme="minorHAnsi"/>
          <w:lang w:eastAsia="en-US"/>
        </w:rPr>
        <w:t xml:space="preserve">. </w:t>
      </w:r>
    </w:p>
    <w:p w14:paraId="213C5DA5" w14:textId="77777777" w:rsidR="00DD7F11" w:rsidRPr="00A67B19" w:rsidRDefault="00447AB7" w:rsidP="00140D55">
      <w:pPr>
        <w:pStyle w:val="NormalWeb"/>
        <w:spacing w:before="0" w:beforeAutospacing="0" w:after="0" w:afterAutospacing="0"/>
        <w:jc w:val="both"/>
        <w:rPr>
          <w:rFonts w:eastAsiaTheme="minorHAnsi"/>
          <w:lang w:eastAsia="en-US"/>
        </w:rPr>
      </w:pPr>
      <w:r w:rsidRPr="00445982">
        <w:rPr>
          <w:rFonts w:ascii="Arial" w:eastAsiaTheme="majorEastAsia" w:hAnsi="Arial" w:cs="Arial"/>
          <w:b/>
          <w:color w:val="E30613"/>
          <w:sz w:val="28"/>
          <w:szCs w:val="28"/>
        </w:rPr>
        <w:t>Gratification</w:t>
      </w:r>
      <w:r w:rsidRPr="00445982">
        <w:rPr>
          <w:rFonts w:ascii="Arial" w:eastAsiaTheme="minorHAnsi" w:hAnsi="Arial" w:cs="Arial"/>
          <w:b/>
          <w:color w:val="E30613"/>
          <w:sz w:val="28"/>
          <w:szCs w:val="28"/>
        </w:rPr>
        <w:t xml:space="preserve"> * :</w:t>
      </w:r>
      <w:r w:rsidRPr="00445982">
        <w:rPr>
          <w:rFonts w:eastAsiaTheme="minorHAnsi"/>
          <w:color w:val="E30613"/>
          <w:lang w:eastAsia="en-US"/>
        </w:rPr>
        <w:t xml:space="preserve"> </w:t>
      </w:r>
      <w:r w:rsidRPr="00A67B19">
        <w:rPr>
          <w:rFonts w:eastAsiaTheme="minorHAnsi"/>
          <w:lang w:eastAsia="en-US"/>
        </w:rPr>
        <w:t>il s’agit de la rémunération des stagiaires en entreprise si celle-ci ne dépasse pas un certain seuil (15% du plafond de la sécurité sociale).</w:t>
      </w:r>
      <w:r w:rsidRPr="00A67B19">
        <w:rPr>
          <w:rStyle w:val="Appelnotedebasdep"/>
          <w:rFonts w:eastAsiaTheme="minorHAnsi"/>
          <w:lang w:eastAsia="en-US"/>
        </w:rPr>
        <w:footnoteReference w:id="3"/>
      </w:r>
    </w:p>
    <w:p w14:paraId="23E14E79" w14:textId="77777777" w:rsidR="00DD7F11" w:rsidRPr="00A67B19" w:rsidRDefault="00DD7F11" w:rsidP="00140D55">
      <w:pPr>
        <w:pStyle w:val="NormalWeb"/>
        <w:spacing w:before="0" w:beforeAutospacing="0" w:after="0" w:afterAutospacing="0"/>
        <w:jc w:val="both"/>
        <w:rPr>
          <w:rFonts w:eastAsiaTheme="minorHAnsi"/>
          <w:lang w:eastAsia="en-US"/>
        </w:rPr>
      </w:pPr>
      <w:r w:rsidRPr="00445982">
        <w:rPr>
          <w:rFonts w:ascii="Arial" w:eastAsiaTheme="majorEastAsia" w:hAnsi="Arial" w:cs="Arial"/>
          <w:b/>
          <w:color w:val="E30613"/>
          <w:sz w:val="28"/>
          <w:szCs w:val="28"/>
        </w:rPr>
        <w:t>Charges patronales (en %)</w:t>
      </w:r>
      <w:r w:rsidRPr="00445982">
        <w:rPr>
          <w:rFonts w:ascii="Arial" w:eastAsiaTheme="minorHAnsi" w:hAnsi="Arial" w:cs="Arial"/>
          <w:b/>
          <w:color w:val="E30613"/>
          <w:sz w:val="28"/>
          <w:szCs w:val="28"/>
        </w:rPr>
        <w:t xml:space="preserve"> *</w:t>
      </w:r>
      <w:r w:rsidR="00D77F9F" w:rsidRPr="00445982">
        <w:rPr>
          <w:rFonts w:ascii="Arial" w:eastAsiaTheme="minorHAnsi" w:hAnsi="Arial" w:cs="Arial"/>
          <w:b/>
          <w:color w:val="E30613"/>
          <w:sz w:val="28"/>
          <w:szCs w:val="28"/>
        </w:rPr>
        <w:t> :</w:t>
      </w:r>
      <w:r w:rsidR="00D77F9F" w:rsidRPr="00445982">
        <w:rPr>
          <w:rFonts w:eastAsiaTheme="minorHAnsi"/>
          <w:color w:val="E30613"/>
          <w:lang w:eastAsia="en-US"/>
        </w:rPr>
        <w:t xml:space="preserve"> </w:t>
      </w:r>
      <w:r w:rsidR="00D77F9F" w:rsidRPr="00A67B19">
        <w:rPr>
          <w:rFonts w:eastAsiaTheme="minorHAnsi"/>
          <w:lang w:eastAsia="en-US"/>
        </w:rPr>
        <w:t>Les taux de charges sont renseignés par défaut sur la base du cas le plus général.</w:t>
      </w:r>
    </w:p>
    <w:p w14:paraId="158C2F08" w14:textId="77777777" w:rsidR="00D77F9F" w:rsidRPr="00A67B19" w:rsidRDefault="00DD7F11" w:rsidP="00140D55">
      <w:pPr>
        <w:pStyle w:val="NormalWeb"/>
        <w:spacing w:before="0" w:beforeAutospacing="0" w:after="0" w:afterAutospacing="0"/>
        <w:jc w:val="both"/>
        <w:rPr>
          <w:rFonts w:eastAsiaTheme="minorHAnsi"/>
          <w:lang w:eastAsia="en-US"/>
        </w:rPr>
      </w:pPr>
      <w:r w:rsidRPr="00445982">
        <w:rPr>
          <w:rFonts w:ascii="Arial" w:eastAsiaTheme="majorEastAsia" w:hAnsi="Arial" w:cs="Arial"/>
          <w:b/>
          <w:color w:val="E30613"/>
          <w:sz w:val="28"/>
          <w:szCs w:val="28"/>
        </w:rPr>
        <w:t>Charges salariales (en %)</w:t>
      </w:r>
      <w:r w:rsidRPr="00445982">
        <w:rPr>
          <w:rFonts w:ascii="Arial" w:eastAsiaTheme="minorHAnsi" w:hAnsi="Arial" w:cs="Arial"/>
          <w:b/>
          <w:color w:val="E30613"/>
          <w:sz w:val="28"/>
          <w:szCs w:val="28"/>
        </w:rPr>
        <w:t xml:space="preserve"> *</w:t>
      </w:r>
      <w:r w:rsidR="00D77F9F" w:rsidRPr="00445982">
        <w:rPr>
          <w:rFonts w:ascii="Arial" w:eastAsiaTheme="minorHAnsi" w:hAnsi="Arial" w:cs="Arial"/>
          <w:b/>
          <w:color w:val="E30613"/>
          <w:sz w:val="28"/>
          <w:szCs w:val="28"/>
        </w:rPr>
        <w:t> :</w:t>
      </w:r>
      <w:r w:rsidR="00D77F9F" w:rsidRPr="00445982">
        <w:rPr>
          <w:rFonts w:eastAsiaTheme="minorHAnsi"/>
          <w:color w:val="E30613"/>
          <w:lang w:eastAsia="en-US"/>
        </w:rPr>
        <w:t xml:space="preserve"> </w:t>
      </w:r>
      <w:r w:rsidR="00D77F9F" w:rsidRPr="00A67B19">
        <w:rPr>
          <w:rFonts w:eastAsiaTheme="minorHAnsi"/>
          <w:lang w:eastAsia="en-US"/>
        </w:rPr>
        <w:t>Les taux de charges sont renseignés par défaut sur la base du cas le plus général.</w:t>
      </w:r>
    </w:p>
    <w:p w14:paraId="3DF50CCA" w14:textId="77777777" w:rsidR="00DD7F11" w:rsidRPr="00A67B19" w:rsidRDefault="00DD7F11" w:rsidP="00140D55">
      <w:pPr>
        <w:pStyle w:val="NormalWeb"/>
        <w:spacing w:before="0" w:beforeAutospacing="0" w:after="0" w:afterAutospacing="0"/>
        <w:jc w:val="both"/>
        <w:rPr>
          <w:rFonts w:eastAsiaTheme="minorHAnsi"/>
          <w:lang w:eastAsia="en-US"/>
        </w:rPr>
      </w:pPr>
      <w:r w:rsidRPr="00445982">
        <w:rPr>
          <w:rFonts w:ascii="Arial" w:eastAsiaTheme="majorEastAsia" w:hAnsi="Arial" w:cs="Arial"/>
          <w:b/>
          <w:color w:val="E30613"/>
          <w:sz w:val="28"/>
          <w:szCs w:val="28"/>
        </w:rPr>
        <w:t>Type commission</w:t>
      </w:r>
      <w:r w:rsidR="00D77F9F" w:rsidRPr="00445982">
        <w:rPr>
          <w:rFonts w:ascii="Arial" w:eastAsiaTheme="minorHAnsi" w:hAnsi="Arial" w:cs="Arial"/>
          <w:b/>
          <w:color w:val="E30613"/>
          <w:sz w:val="28"/>
          <w:szCs w:val="28"/>
        </w:rPr>
        <w:t> :</w:t>
      </w:r>
      <w:r w:rsidR="00D77F9F" w:rsidRPr="00445982">
        <w:rPr>
          <w:rFonts w:eastAsiaTheme="minorHAnsi"/>
          <w:color w:val="E30613"/>
          <w:lang w:eastAsia="en-US"/>
        </w:rPr>
        <w:t xml:space="preserve"> </w:t>
      </w:r>
      <w:r w:rsidR="00D77F9F" w:rsidRPr="00A67B19">
        <w:rPr>
          <w:rFonts w:eastAsiaTheme="minorHAnsi"/>
          <w:lang w:eastAsia="en-US"/>
        </w:rPr>
        <w:t xml:space="preserve">lors de la première saisie du formulaire cette zone n’est pas accessible. </w:t>
      </w:r>
      <w:r w:rsidR="00015D27" w:rsidRPr="00A67B19">
        <w:rPr>
          <w:rFonts w:eastAsiaTheme="minorHAnsi"/>
          <w:lang w:eastAsia="en-US"/>
        </w:rPr>
        <w:t xml:space="preserve">Par la suite vous pouvez choisir entre </w:t>
      </w:r>
      <w:r w:rsidR="0046415D" w:rsidRPr="00A67B19">
        <w:rPr>
          <w:rFonts w:eastAsiaTheme="minorHAnsi"/>
          <w:lang w:eastAsia="en-US"/>
        </w:rPr>
        <w:t>une commission liée aux ventes sur un produit particulier ou sur le chiffre d’affaires global de l’entreprise.</w:t>
      </w:r>
    </w:p>
    <w:p w14:paraId="7CF874C6" w14:textId="77777777" w:rsidR="00BE5014" w:rsidRPr="0085643F" w:rsidRDefault="0046415D" w:rsidP="00375D67">
      <w:pPr>
        <w:pStyle w:val="NormalWeb"/>
        <w:jc w:val="both"/>
        <w:rPr>
          <w:i/>
          <w:noProof/>
        </w:rPr>
      </w:pPr>
      <w:r w:rsidRPr="0085643F">
        <w:rPr>
          <w:rFonts w:eastAsiaTheme="minorHAnsi"/>
          <w:i/>
          <w:lang w:eastAsia="en-US"/>
        </w:rPr>
        <w:t>NB : pour pouvoir simuler des commissions différentes pour plusieurs commerciaux, l’astuce consiste à créer un produit par commercial afin que tous ne touchent pas des commissions sur le CA de leurs collègues !</w:t>
      </w:r>
      <w:r w:rsidR="00140D55" w:rsidRPr="0085643F">
        <w:rPr>
          <w:i/>
          <w:noProof/>
        </w:rPr>
        <w:t xml:space="preserve"> </w:t>
      </w:r>
    </w:p>
    <w:p w14:paraId="62A4D680" w14:textId="77777777" w:rsidR="00BF37C9" w:rsidRPr="00A67B19" w:rsidRDefault="00016852" w:rsidP="00375D67">
      <w:pPr>
        <w:pStyle w:val="NormalWeb"/>
        <w:jc w:val="both"/>
        <w:rPr>
          <w:noProof/>
        </w:rPr>
      </w:pPr>
      <w:r w:rsidRPr="00A67B19">
        <w:rPr>
          <w:rFonts w:eastAsiaTheme="minorHAnsi"/>
          <w:lang w:eastAsia="en-US"/>
        </w:rPr>
        <w:t xml:space="preserve">Lorsque que le poste est créé vous devez lui affecter une rémunération dans la </w:t>
      </w:r>
      <w:r w:rsidRPr="00A67B19">
        <w:rPr>
          <w:rFonts w:eastAsiaTheme="minorHAnsi"/>
          <w:color w:val="E30613"/>
          <w:lang w:eastAsia="en-US"/>
        </w:rPr>
        <w:t xml:space="preserve">colonne </w:t>
      </w:r>
      <w:r w:rsidRPr="00A67B19">
        <w:rPr>
          <w:color w:val="E30613"/>
        </w:rPr>
        <w:t>« Salaire brut mensuel (en €) »</w:t>
      </w:r>
      <w:r w:rsidRPr="00A67B19">
        <w:rPr>
          <w:rFonts w:eastAsiaTheme="minorHAnsi"/>
          <w:lang w:eastAsia="en-US"/>
        </w:rPr>
        <w:t>. A ce stade aucune dépense n’est corrélée au poste créé. Pour que cela soit effectif il faut renseigner l’</w:t>
      </w:r>
      <w:r w:rsidRPr="00A67B19">
        <w:rPr>
          <w:color w:val="E30613"/>
        </w:rPr>
        <w:t>ETP</w:t>
      </w:r>
      <w:r w:rsidRPr="00A67B19">
        <w:rPr>
          <w:rFonts w:eastAsiaTheme="minorHAnsi"/>
          <w:lang w:eastAsia="en-US"/>
        </w:rPr>
        <w:t xml:space="preserve"> du poste, soit l’équivalent temps plein. </w:t>
      </w:r>
      <w:r w:rsidRPr="00A67B19">
        <w:rPr>
          <w:rFonts w:eastAsiaTheme="minorHAnsi"/>
          <w:lang w:eastAsia="en-US"/>
        </w:rPr>
        <w:lastRenderedPageBreak/>
        <w:t xml:space="preserve">En saisie détaillée vous devez renseigner pour chaque mois le taux de présence rémunérée lié au poste. Par exemple, on indiquera 1 chaque mois dans la colonne </w:t>
      </w:r>
      <w:r w:rsidR="000257BB">
        <w:rPr>
          <w:rFonts w:eastAsiaTheme="minorHAnsi"/>
          <w:lang w:eastAsia="en-US"/>
        </w:rPr>
        <w:t>ETP</w:t>
      </w:r>
      <w:r w:rsidRPr="00A67B19">
        <w:rPr>
          <w:rFonts w:eastAsiaTheme="minorHAnsi"/>
          <w:lang w:eastAsia="en-US"/>
        </w:rPr>
        <w:t xml:space="preserve"> pour un temps plein. De même, on indiquera 0.5 pour un mi-temps ou 2 si deux personnes occupent ce poste à temps plein.</w:t>
      </w:r>
    </w:p>
    <w:p w14:paraId="68C5CF07" w14:textId="77777777" w:rsidR="00016852" w:rsidRPr="00384FE2" w:rsidRDefault="00BE5014">
      <w:pPr>
        <w:rPr>
          <w:rFonts w:asciiTheme="majorHAnsi" w:hAnsiTheme="majorHAnsi"/>
        </w:rPr>
      </w:pPr>
      <w:r>
        <w:rPr>
          <w:noProof/>
          <w:lang w:eastAsia="fr-FR"/>
        </w:rPr>
        <w:drawing>
          <wp:inline distT="0" distB="0" distL="0" distR="0" wp14:anchorId="79D20E12" wp14:editId="0A72C719">
            <wp:extent cx="5760720" cy="2033270"/>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033270"/>
                    </a:xfrm>
                    <a:prstGeom prst="rect">
                      <a:avLst/>
                    </a:prstGeom>
                  </pic:spPr>
                </pic:pic>
              </a:graphicData>
            </a:graphic>
          </wp:inline>
        </w:drawing>
      </w:r>
      <w:r w:rsidR="00016852" w:rsidRPr="00384FE2">
        <w:rPr>
          <w:rFonts w:asciiTheme="majorHAnsi" w:hAnsiTheme="majorHAnsi"/>
        </w:rPr>
        <w:br w:type="page"/>
      </w:r>
    </w:p>
    <w:bookmarkStart w:id="16" w:name="_Toc20137761"/>
    <w:p w14:paraId="20E86B71" w14:textId="252C8DD9" w:rsidR="00CF61D9" w:rsidRDefault="005A6F1A" w:rsidP="003B37A0">
      <w:pPr>
        <w:pStyle w:val="Titre1"/>
      </w:pPr>
      <w:r>
        <w:rPr>
          <w:noProof/>
          <w:lang w:eastAsia="fr-FR"/>
        </w:rPr>
        <w:lastRenderedPageBreak/>
        <mc:AlternateContent>
          <mc:Choice Requires="wps">
            <w:drawing>
              <wp:anchor distT="0" distB="0" distL="114300" distR="114300" simplePos="0" relativeHeight="251704320" behindDoc="0" locked="0" layoutInCell="1" allowOverlap="1" wp14:anchorId="1472528E" wp14:editId="01D093EC">
                <wp:simplePos x="0" y="0"/>
                <wp:positionH relativeFrom="margin">
                  <wp:align>left</wp:align>
                </wp:positionH>
                <wp:positionV relativeFrom="paragraph">
                  <wp:posOffset>6748</wp:posOffset>
                </wp:positionV>
                <wp:extent cx="2654490" cy="689212"/>
                <wp:effectExtent l="0" t="0" r="0" b="92075"/>
                <wp:wrapNone/>
                <wp:docPr id="48" name="Rectangle à coins arrondis 48"/>
                <wp:cNvGraphicFramePr/>
                <a:graphic xmlns:a="http://schemas.openxmlformats.org/drawingml/2006/main">
                  <a:graphicData uri="http://schemas.microsoft.com/office/word/2010/wordprocessingShape">
                    <wps:wsp>
                      <wps:cNvSpPr/>
                      <wps:spPr>
                        <a:xfrm>
                          <a:off x="0" y="0"/>
                          <a:ext cx="2654490" cy="689212"/>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F60C7D7" w14:textId="3A011862" w:rsidR="007A629E" w:rsidRPr="005A6F1A" w:rsidRDefault="007A629E" w:rsidP="005A6F1A">
                            <w:pPr>
                              <w:pStyle w:val="Titre1"/>
                              <w:rPr>
                                <w:rFonts w:ascii="Arial" w:hAnsi="Arial" w:cs="Arial"/>
                                <w:color w:val="FFFFFF" w:themeColor="background1"/>
                              </w:rPr>
                            </w:pPr>
                            <w:bookmarkStart w:id="17" w:name="_Toc20137760"/>
                            <w:r w:rsidRPr="005A6F1A">
                              <w:rPr>
                                <w:rFonts w:ascii="Arial" w:hAnsi="Arial" w:cs="Arial"/>
                                <w:color w:val="FFFFFF" w:themeColor="background1"/>
                              </w:rPr>
                              <w:t>COMPTE DE RÉSULTAT</w:t>
                            </w:r>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528E" id="Rectangle à coins arrondis 48" o:spid="_x0000_s1037" type="#_x0000_t62" style="position:absolute;margin-left:0;margin-top:.55pt;width:209pt;height:54.2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" adj="6300,24300" fillcolor="#c0504d [3205]" stroked="f">
                <v:textbox>
                  <w:txbxContent>
                    <w:p w14:paraId="7F60C7D7" w14:textId="3A011862" w:rsidR="007A629E" w:rsidRPr="005A6F1A" w:rsidRDefault="007A629E" w:rsidP="005A6F1A">
                      <w:pPr>
                        <w:pStyle w:val="Titre1"/>
                        <w:rPr>
                          <w:rFonts w:ascii="Arial" w:hAnsi="Arial" w:cs="Arial"/>
                          <w:color w:val="FFFFFF" w:themeColor="background1"/>
                        </w:rPr>
                      </w:pPr>
                      <w:bookmarkStart w:id="25" w:name="_Toc20137760"/>
                      <w:r w:rsidRPr="005A6F1A">
                        <w:rPr>
                          <w:rFonts w:ascii="Arial" w:hAnsi="Arial" w:cs="Arial"/>
                          <w:color w:val="FFFFFF" w:themeColor="background1"/>
                        </w:rPr>
                        <w:t>COMPTE DE RÉSULTAT</w:t>
                      </w:r>
                      <w:bookmarkEnd w:id="25"/>
                    </w:p>
                  </w:txbxContent>
                </v:textbox>
                <w10:wrap anchorx="margin"/>
              </v:shape>
            </w:pict>
          </mc:Fallback>
        </mc:AlternateContent>
      </w:r>
      <w:r w:rsidR="00AA433A" w:rsidRPr="00BA6A8B">
        <w:rPr>
          <w:rFonts w:eastAsiaTheme="minorHAnsi"/>
          <w:noProof/>
          <w:lang w:eastAsia="fr-FR"/>
        </w:rPr>
        <w:drawing>
          <wp:anchor distT="0" distB="0" distL="114300" distR="114300" simplePos="0" relativeHeight="251734016" behindDoc="1" locked="0" layoutInCell="1" allowOverlap="1" wp14:anchorId="140A03AC" wp14:editId="7CBDDDF7">
            <wp:simplePos x="0" y="0"/>
            <wp:positionH relativeFrom="margin">
              <wp:posOffset>2925274</wp:posOffset>
            </wp:positionH>
            <wp:positionV relativeFrom="paragraph">
              <wp:posOffset>10</wp:posOffset>
            </wp:positionV>
            <wp:extent cx="638175" cy="638175"/>
            <wp:effectExtent l="0" t="0" r="9525" b="9525"/>
            <wp:wrapTight wrapText="bothSides">
              <wp:wrapPolygon edited="0">
                <wp:start x="8382" y="0"/>
                <wp:lineTo x="0" y="1290"/>
                <wp:lineTo x="0" y="21278"/>
                <wp:lineTo x="14830" y="21278"/>
                <wp:lineTo x="14830" y="20633"/>
                <wp:lineTo x="21278" y="16764"/>
                <wp:lineTo x="21278" y="14830"/>
                <wp:lineTo x="20633" y="7093"/>
                <wp:lineTo x="19343" y="3224"/>
                <wp:lineTo x="16119" y="0"/>
                <wp:lineTo x="8382" y="0"/>
              </wp:wrapPolygon>
            </wp:wrapTight>
            <wp:docPr id="61" name="Image 61" descr="C:\Users\jousseta\AppData\Local\Temp\re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usseta\AppData\Local\Temp\research.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
    </w:p>
    <w:p w14:paraId="2177A6FA" w14:textId="4C49F16C" w:rsidR="00CF61D9" w:rsidRDefault="00CF61D9" w:rsidP="00375D67">
      <w:pPr>
        <w:pStyle w:val="NormalWeb"/>
        <w:jc w:val="both"/>
        <w:rPr>
          <w:rFonts w:eastAsiaTheme="minorHAnsi"/>
          <w:lang w:eastAsia="en-US"/>
        </w:rPr>
      </w:pPr>
    </w:p>
    <w:p w14:paraId="425C7D80" w14:textId="6B8AE4C8" w:rsidR="000257BB" w:rsidRDefault="000257BB" w:rsidP="00375D67">
      <w:pPr>
        <w:pStyle w:val="NormalWeb"/>
        <w:jc w:val="both"/>
        <w:rPr>
          <w:rFonts w:eastAsiaTheme="minorHAnsi"/>
          <w:lang w:eastAsia="en-US"/>
        </w:rPr>
      </w:pPr>
      <w:r>
        <w:rPr>
          <w:rFonts w:eastAsiaTheme="minorHAnsi"/>
          <w:lang w:eastAsia="en-US"/>
        </w:rPr>
        <w:t>Le compte de résultat est un élément clé dans un business plan, il permet d’étudier la performance de son entreprise et de s’assurer que l’activité est viable. Vous allez donc savoir si votre entreprise dégage des bénéfices !</w:t>
      </w:r>
    </w:p>
    <w:p w14:paraId="71476AD1" w14:textId="77777777" w:rsidR="00016852" w:rsidRPr="00A67B19" w:rsidRDefault="00016852" w:rsidP="00375D67">
      <w:pPr>
        <w:pStyle w:val="NormalWeb"/>
        <w:jc w:val="both"/>
        <w:rPr>
          <w:rFonts w:eastAsiaTheme="minorHAnsi"/>
          <w:lang w:eastAsia="en-US"/>
        </w:rPr>
      </w:pPr>
      <w:r w:rsidRPr="00A67B19">
        <w:rPr>
          <w:rFonts w:eastAsiaTheme="minorHAnsi"/>
          <w:lang w:eastAsia="en-US"/>
        </w:rPr>
        <w:t>Cet onglet est principalement consultatif</w:t>
      </w:r>
      <w:r w:rsidR="000257BB">
        <w:rPr>
          <w:rFonts w:eastAsiaTheme="minorHAnsi"/>
          <w:lang w:eastAsia="en-US"/>
        </w:rPr>
        <w:t>. Il est généré</w:t>
      </w:r>
      <w:r w:rsidRPr="00A67B19">
        <w:rPr>
          <w:rFonts w:eastAsiaTheme="minorHAnsi"/>
          <w:lang w:eastAsia="en-US"/>
        </w:rPr>
        <w:t xml:space="preserve"> en fonction de tout ce que vous avez précédemment renseigné. Néanmoins, </w:t>
      </w:r>
      <w:r w:rsidR="0082771F" w:rsidRPr="00A67B19">
        <w:rPr>
          <w:rFonts w:eastAsiaTheme="minorHAnsi"/>
          <w:lang w:eastAsia="en-US"/>
        </w:rPr>
        <w:t>trois lignes restent éditables :</w:t>
      </w:r>
    </w:p>
    <w:p w14:paraId="5BD9D387" w14:textId="61E76257" w:rsidR="000257BB" w:rsidRDefault="0082771F" w:rsidP="00375D67">
      <w:pPr>
        <w:pStyle w:val="NormalWeb"/>
        <w:jc w:val="both"/>
        <w:rPr>
          <w:rFonts w:eastAsiaTheme="minorHAnsi"/>
          <w:lang w:eastAsia="en-US"/>
        </w:rPr>
      </w:pPr>
      <w:r w:rsidRPr="00445982">
        <w:rPr>
          <w:rFonts w:ascii="Arial" w:eastAsiaTheme="majorEastAsia" w:hAnsi="Arial" w:cs="Arial"/>
          <w:b/>
          <w:color w:val="E30613"/>
          <w:sz w:val="28"/>
          <w:szCs w:val="28"/>
        </w:rPr>
        <w:t>R&amp;D (production immobilisée)</w:t>
      </w:r>
      <w:r w:rsidRPr="00445982">
        <w:rPr>
          <w:rFonts w:ascii="Arial" w:eastAsiaTheme="minorHAnsi" w:hAnsi="Arial" w:cs="Arial"/>
          <w:b/>
          <w:color w:val="E30613"/>
          <w:sz w:val="28"/>
          <w:szCs w:val="28"/>
        </w:rPr>
        <w:t> :</w:t>
      </w:r>
      <w:r w:rsidRPr="00445982">
        <w:rPr>
          <w:rFonts w:eastAsiaTheme="minorHAnsi"/>
          <w:color w:val="E30613"/>
          <w:lang w:eastAsia="en-US"/>
        </w:rPr>
        <w:t xml:space="preserve"> </w:t>
      </w:r>
      <w:r w:rsidRPr="00A67B19">
        <w:rPr>
          <w:rFonts w:eastAsiaTheme="minorHAnsi"/>
          <w:lang w:eastAsia="en-US"/>
        </w:rPr>
        <w:t xml:space="preserve">Il est possible d’immobiliser les frais engagés dans le cadre du développement des produits (salaires des personnels affectés, frais généraux associés, amortissement des matériels immobilisés au prorata de leur utilisation pour un projet de R&amp;D, etc…). Cela permet d’améliorer le résultat de l’année concernée mais son amortissement devra être assumé lors des années suivantes. </w:t>
      </w:r>
    </w:p>
    <w:p w14:paraId="4E94C8C5" w14:textId="3A219935" w:rsidR="0082771F" w:rsidRPr="00A67B19" w:rsidRDefault="0082771F" w:rsidP="00375D67">
      <w:pPr>
        <w:pStyle w:val="NormalWeb"/>
        <w:jc w:val="both"/>
        <w:rPr>
          <w:rFonts w:eastAsiaTheme="minorHAnsi"/>
          <w:lang w:eastAsia="en-US"/>
        </w:rPr>
      </w:pPr>
      <w:r w:rsidRPr="00A67B19">
        <w:rPr>
          <w:rFonts w:eastAsiaTheme="minorHAnsi"/>
          <w:lang w:eastAsia="en-US"/>
        </w:rPr>
        <w:t>A noter que l’immobilisation de la R&amp;D permet d’afficher sur l’année concernée des fonds propres améliorés mais que ceux-ci seront retraités dans le cadre d’une demande d’aide publique limitée au fonds propres de l’entreprise. Le montant de l’immobilisation se renseigne donc sur cette ligne. La durée d’amortissement est fixée à 5 ans. On peut retrouver le détail de l’amortissement dans l’onglet du même nom.</w:t>
      </w:r>
    </w:p>
    <w:p w14:paraId="3CE70888" w14:textId="3C293569" w:rsidR="00466B89" w:rsidRPr="00A67B19" w:rsidRDefault="0082771F" w:rsidP="00375D67">
      <w:pPr>
        <w:pStyle w:val="NormalWeb"/>
        <w:jc w:val="both"/>
        <w:rPr>
          <w:rFonts w:eastAsiaTheme="minorHAnsi"/>
          <w:lang w:eastAsia="en-US"/>
        </w:rPr>
      </w:pPr>
      <w:r w:rsidRPr="00445982">
        <w:rPr>
          <w:rFonts w:ascii="Arial" w:eastAsiaTheme="majorEastAsia" w:hAnsi="Arial" w:cs="Arial"/>
          <w:b/>
          <w:color w:val="E30613"/>
          <w:sz w:val="28"/>
          <w:szCs w:val="28"/>
        </w:rPr>
        <w:t>Taux de l’</w:t>
      </w:r>
      <w:r w:rsidR="00466B89" w:rsidRPr="00445982">
        <w:rPr>
          <w:rFonts w:ascii="Arial" w:eastAsiaTheme="majorEastAsia" w:hAnsi="Arial" w:cs="Arial"/>
          <w:b/>
          <w:color w:val="E30613"/>
          <w:sz w:val="28"/>
          <w:szCs w:val="28"/>
        </w:rPr>
        <w:t>impôt</w:t>
      </w:r>
      <w:r w:rsidRPr="00445982">
        <w:rPr>
          <w:rFonts w:ascii="Arial" w:eastAsiaTheme="majorEastAsia" w:hAnsi="Arial" w:cs="Arial"/>
          <w:b/>
          <w:color w:val="E30613"/>
          <w:sz w:val="28"/>
          <w:szCs w:val="28"/>
        </w:rPr>
        <w:t xml:space="preserve"> sur les sociétés</w:t>
      </w:r>
      <w:r w:rsidRPr="00445982">
        <w:rPr>
          <w:rFonts w:ascii="Arial" w:eastAsiaTheme="minorHAnsi" w:hAnsi="Arial" w:cs="Arial"/>
          <w:b/>
          <w:color w:val="E30613"/>
          <w:sz w:val="28"/>
          <w:szCs w:val="28"/>
        </w:rPr>
        <w:t> :</w:t>
      </w:r>
      <w:r w:rsidRPr="00445982">
        <w:rPr>
          <w:rFonts w:eastAsiaTheme="minorHAnsi"/>
          <w:color w:val="E30613"/>
          <w:lang w:eastAsia="en-US"/>
        </w:rPr>
        <w:t xml:space="preserve"> </w:t>
      </w:r>
      <w:r w:rsidR="00466B89" w:rsidRPr="00A67B19">
        <w:rPr>
          <w:rFonts w:eastAsiaTheme="minorHAnsi"/>
          <w:lang w:eastAsia="en-US"/>
        </w:rPr>
        <w:t>c</w:t>
      </w:r>
      <w:r w:rsidRPr="00A67B19">
        <w:rPr>
          <w:rFonts w:eastAsiaTheme="minorHAnsi"/>
          <w:lang w:eastAsia="en-US"/>
        </w:rPr>
        <w:t>ette ligne permet de renseigner le taux d’imposition sur les bénéfices pour l’année concernée. Pour le définir vous devez faire un petit calcul préalable.</w:t>
      </w:r>
    </w:p>
    <w:p w14:paraId="063F1084" w14:textId="3CBE00A1" w:rsidR="0092326E" w:rsidRPr="00A67B19" w:rsidRDefault="00466B89" w:rsidP="0092326E">
      <w:pPr>
        <w:pStyle w:val="NormalWeb"/>
        <w:jc w:val="both"/>
      </w:pPr>
      <w:r w:rsidRPr="00A67B19">
        <w:rPr>
          <w:rFonts w:eastAsiaTheme="minorHAnsi"/>
          <w:lang w:eastAsia="en-US"/>
        </w:rPr>
        <w:t>En premier lieu il s’agit de purger les</w:t>
      </w:r>
      <w:r w:rsidR="00A747C0" w:rsidRPr="00A67B19">
        <w:rPr>
          <w:rFonts w:eastAsiaTheme="minorHAnsi"/>
          <w:lang w:eastAsia="en-US"/>
        </w:rPr>
        <w:t xml:space="preserve"> déficits antérieurs</w:t>
      </w:r>
      <w:r w:rsidR="0092326E" w:rsidRPr="00A67B19">
        <w:rPr>
          <w:rFonts w:eastAsiaTheme="minorHAnsi"/>
          <w:lang w:eastAsia="en-US"/>
        </w:rPr>
        <w:t>, donc de les soustraire du bénéfice de l’année en question. Sur le montant restant, il faut appliquer les taux par tranche en considérant ici le cas de la PME</w:t>
      </w:r>
      <w:r w:rsidR="0092326E" w:rsidRPr="00A67B19">
        <w:rPr>
          <w:rStyle w:val="Appelnotedebasdep"/>
          <w:rFonts w:eastAsiaTheme="minorHAnsi"/>
          <w:lang w:eastAsia="en-US"/>
        </w:rPr>
        <w:footnoteReference w:id="4"/>
      </w:r>
      <w:r w:rsidR="0092326E" w:rsidRPr="00A67B19">
        <w:rPr>
          <w:rFonts w:eastAsiaTheme="minorHAnsi"/>
          <w:lang w:eastAsia="en-US"/>
        </w:rPr>
        <w:t xml:space="preserve"> soit un taux réduit de </w:t>
      </w:r>
      <w:r w:rsidR="0092326E" w:rsidRPr="00A67B19">
        <w:rPr>
          <w:rFonts w:eastAsiaTheme="minorEastAsia"/>
        </w:rPr>
        <w:t xml:space="preserve">15% jusqu’à 38120€ de bénéfice et 28% au-delà (les taux sont applicables au moment de la rédaction de la présente </w:t>
      </w:r>
      <w:r w:rsidR="0092326E" w:rsidRPr="00A67B19">
        <w:rPr>
          <w:rFonts w:eastAsiaTheme="minorEastAsia"/>
        </w:rPr>
        <w:lastRenderedPageBreak/>
        <w:t xml:space="preserve">notice. Pensez à les mettre à jour). Le montant total obtenu permet de calculer le taux moyen qu’il convient de renseigner sur la ligne du </w:t>
      </w:r>
      <w:r w:rsidR="0092326E" w:rsidRPr="00A67B19">
        <w:rPr>
          <w:rFonts w:eastAsiaTheme="minorHAnsi"/>
          <w:lang w:eastAsia="en-US"/>
        </w:rPr>
        <w:t>taux de l’impôt sur les sociétés.</w:t>
      </w:r>
    </w:p>
    <w:p w14:paraId="30AA53AD" w14:textId="29284127" w:rsidR="0092326E" w:rsidRPr="00A67B19" w:rsidRDefault="0092326E" w:rsidP="00144ADC">
      <w:pPr>
        <w:pStyle w:val="NormalWeb"/>
        <w:spacing w:before="0" w:beforeAutospacing="0" w:after="0" w:afterAutospacing="0"/>
        <w:jc w:val="both"/>
        <w:rPr>
          <w:rFonts w:eastAsiaTheme="minorHAnsi"/>
          <w:i/>
          <w:lang w:eastAsia="en-US"/>
        </w:rPr>
      </w:pPr>
      <w:r w:rsidRPr="00A67B19">
        <w:rPr>
          <w:rFonts w:eastAsiaTheme="minorHAnsi"/>
          <w:i/>
          <w:lang w:eastAsia="en-US"/>
        </w:rPr>
        <w:t xml:space="preserve">Ex : </w:t>
      </w:r>
      <w:r w:rsidR="00144ADC">
        <w:rPr>
          <w:rFonts w:eastAsiaTheme="minorHAnsi"/>
          <w:i/>
          <w:lang w:eastAsia="en-US"/>
        </w:rPr>
        <w:tab/>
      </w:r>
      <w:r w:rsidRPr="00A67B19">
        <w:rPr>
          <w:rFonts w:eastAsiaTheme="minorHAnsi"/>
          <w:i/>
          <w:lang w:eastAsia="en-US"/>
        </w:rPr>
        <w:t>Année N-1 : déficit de 20000€</w:t>
      </w:r>
    </w:p>
    <w:p w14:paraId="1158D124" w14:textId="77777777" w:rsidR="0092326E" w:rsidRPr="00A67B19" w:rsidRDefault="0092326E" w:rsidP="00AA255D">
      <w:pPr>
        <w:pStyle w:val="NormalWeb"/>
        <w:spacing w:before="0" w:beforeAutospacing="0" w:after="0" w:afterAutospacing="0"/>
        <w:ind w:left="708"/>
        <w:jc w:val="both"/>
        <w:rPr>
          <w:rFonts w:eastAsiaTheme="minorHAnsi"/>
          <w:i/>
          <w:lang w:eastAsia="en-US"/>
        </w:rPr>
      </w:pPr>
      <w:r w:rsidRPr="00A67B19">
        <w:rPr>
          <w:rFonts w:eastAsiaTheme="minorHAnsi"/>
          <w:i/>
          <w:lang w:eastAsia="en-US"/>
        </w:rPr>
        <w:t>Année N : bénéfices de 80000€</w:t>
      </w:r>
    </w:p>
    <w:p w14:paraId="175C1BE3" w14:textId="12566980" w:rsidR="0092326E" w:rsidRPr="00A67B19" w:rsidRDefault="0092326E" w:rsidP="00AA255D">
      <w:pPr>
        <w:pStyle w:val="NormalWeb"/>
        <w:spacing w:before="0" w:beforeAutospacing="0" w:after="0" w:afterAutospacing="0"/>
        <w:ind w:left="708"/>
        <w:jc w:val="both"/>
        <w:rPr>
          <w:rFonts w:eastAsiaTheme="minorHAnsi"/>
          <w:i/>
          <w:lang w:eastAsia="en-US"/>
        </w:rPr>
      </w:pPr>
      <w:r w:rsidRPr="00A67B19">
        <w:rPr>
          <w:rFonts w:eastAsiaTheme="minorHAnsi"/>
          <w:i/>
          <w:lang w:eastAsia="en-US"/>
        </w:rPr>
        <w:t>Bénéfices restants après avoir purger les déficits antérieurs = 60000€</w:t>
      </w:r>
    </w:p>
    <w:p w14:paraId="43A683B8" w14:textId="059A7B46" w:rsidR="0092326E" w:rsidRPr="00A67B19" w:rsidRDefault="0092326E" w:rsidP="00AA255D">
      <w:pPr>
        <w:pStyle w:val="NormalWeb"/>
        <w:spacing w:before="0" w:beforeAutospacing="0" w:after="0" w:afterAutospacing="0"/>
        <w:ind w:left="708"/>
        <w:jc w:val="both"/>
        <w:rPr>
          <w:rFonts w:eastAsiaTheme="minorHAnsi"/>
          <w:i/>
          <w:lang w:eastAsia="en-US"/>
        </w:rPr>
      </w:pPr>
      <w:r w:rsidRPr="00A67B19">
        <w:rPr>
          <w:rFonts w:eastAsiaTheme="minorHAnsi"/>
          <w:i/>
          <w:lang w:eastAsia="en-US"/>
        </w:rPr>
        <w:t xml:space="preserve">Imposition à 15% </w:t>
      </w:r>
      <w:r w:rsidR="007E3D0F" w:rsidRPr="00A67B19">
        <w:rPr>
          <w:rFonts w:eastAsiaTheme="minorHAnsi"/>
          <w:i/>
          <w:lang w:eastAsia="en-US"/>
        </w:rPr>
        <w:t>jusqu’à</w:t>
      </w:r>
      <w:r w:rsidRPr="00A67B19">
        <w:rPr>
          <w:rFonts w:eastAsiaTheme="minorHAnsi"/>
          <w:i/>
          <w:lang w:eastAsia="en-US"/>
        </w:rPr>
        <w:t xml:space="preserve"> 38120€ soit </w:t>
      </w:r>
      <w:r w:rsidR="00AA255D" w:rsidRPr="00A67B19">
        <w:rPr>
          <w:rFonts w:eastAsiaTheme="minorHAnsi"/>
          <w:i/>
          <w:lang w:eastAsia="en-US"/>
        </w:rPr>
        <w:t>5718€ d’IS</w:t>
      </w:r>
    </w:p>
    <w:p w14:paraId="661802C8" w14:textId="366EA733" w:rsidR="00AA255D" w:rsidRPr="00A67B19" w:rsidRDefault="00AA255D" w:rsidP="00AA255D">
      <w:pPr>
        <w:pStyle w:val="NormalWeb"/>
        <w:spacing w:before="0" w:beforeAutospacing="0" w:after="0" w:afterAutospacing="0"/>
        <w:ind w:left="708"/>
        <w:jc w:val="both"/>
        <w:rPr>
          <w:rFonts w:eastAsiaTheme="minorHAnsi"/>
          <w:i/>
          <w:lang w:eastAsia="en-US"/>
        </w:rPr>
      </w:pPr>
      <w:r w:rsidRPr="00A67B19">
        <w:rPr>
          <w:rFonts w:eastAsiaTheme="minorHAnsi"/>
          <w:i/>
          <w:lang w:eastAsia="en-US"/>
        </w:rPr>
        <w:t>Imposition à 28% sur 60000-38120 = 21880 soit 6126€ d’IS</w:t>
      </w:r>
    </w:p>
    <w:p w14:paraId="422FA3CC" w14:textId="77777777" w:rsidR="00AA255D" w:rsidRPr="00A67B19" w:rsidRDefault="00AA255D" w:rsidP="00AA255D">
      <w:pPr>
        <w:pStyle w:val="NormalWeb"/>
        <w:spacing w:before="0" w:beforeAutospacing="0" w:after="0" w:afterAutospacing="0"/>
        <w:ind w:left="708"/>
        <w:jc w:val="both"/>
        <w:rPr>
          <w:rFonts w:eastAsiaTheme="minorHAnsi"/>
          <w:i/>
          <w:lang w:eastAsia="en-US"/>
        </w:rPr>
      </w:pPr>
      <w:r w:rsidRPr="00A67B19">
        <w:rPr>
          <w:rFonts w:eastAsiaTheme="minorHAnsi"/>
          <w:i/>
          <w:lang w:eastAsia="en-US"/>
        </w:rPr>
        <w:t>Pour l’année N, l’IS à payer est donc de 5718+6126= 11844€</w:t>
      </w:r>
    </w:p>
    <w:p w14:paraId="38ABAD97" w14:textId="77777777" w:rsidR="00AA255D" w:rsidRPr="00A67B19" w:rsidRDefault="00AA255D" w:rsidP="00AA255D">
      <w:pPr>
        <w:pStyle w:val="NormalWeb"/>
        <w:spacing w:before="0" w:beforeAutospacing="0" w:after="0" w:afterAutospacing="0"/>
        <w:ind w:left="708"/>
        <w:jc w:val="both"/>
        <w:rPr>
          <w:rFonts w:eastAsiaTheme="minorHAnsi"/>
          <w:i/>
          <w:lang w:eastAsia="en-US"/>
        </w:rPr>
      </w:pPr>
      <w:r w:rsidRPr="00A67B19">
        <w:rPr>
          <w:rFonts w:eastAsiaTheme="minorHAnsi"/>
          <w:i/>
          <w:lang w:eastAsia="en-US"/>
        </w:rPr>
        <w:t>Le taux d’</w:t>
      </w:r>
      <w:r w:rsidR="007E3D0F" w:rsidRPr="00A67B19">
        <w:rPr>
          <w:rFonts w:eastAsiaTheme="minorHAnsi"/>
          <w:i/>
          <w:lang w:eastAsia="en-US"/>
        </w:rPr>
        <w:t>impôts</w:t>
      </w:r>
      <w:r w:rsidRPr="00A67B19">
        <w:rPr>
          <w:rFonts w:eastAsiaTheme="minorHAnsi"/>
          <w:i/>
          <w:lang w:eastAsia="en-US"/>
        </w:rPr>
        <w:t xml:space="preserve"> moyen à renseigner est donc de 11844/80000=14.8%</w:t>
      </w:r>
    </w:p>
    <w:p w14:paraId="2D2F4396" w14:textId="77777777" w:rsidR="00AA255D" w:rsidRPr="00A67B19" w:rsidRDefault="00AA255D" w:rsidP="00AA255D">
      <w:pPr>
        <w:pStyle w:val="NormalWeb"/>
        <w:spacing w:before="0" w:beforeAutospacing="0" w:after="0" w:afterAutospacing="0"/>
        <w:jc w:val="both"/>
        <w:rPr>
          <w:rFonts w:eastAsiaTheme="minorHAnsi"/>
          <w:lang w:eastAsia="en-US"/>
        </w:rPr>
      </w:pPr>
    </w:p>
    <w:p w14:paraId="0940A125" w14:textId="1717C8A1" w:rsidR="00AA255D" w:rsidRDefault="00AA255D" w:rsidP="00AA255D">
      <w:pPr>
        <w:pStyle w:val="NormalWeb"/>
        <w:spacing w:before="0" w:beforeAutospacing="0" w:after="0" w:afterAutospacing="0"/>
        <w:jc w:val="both"/>
        <w:rPr>
          <w:rFonts w:eastAsiaTheme="minorHAnsi"/>
          <w:lang w:eastAsia="en-US"/>
        </w:rPr>
      </w:pPr>
      <w:r w:rsidRPr="00445982">
        <w:rPr>
          <w:rFonts w:ascii="Arial" w:eastAsiaTheme="majorEastAsia" w:hAnsi="Arial" w:cs="Arial"/>
          <w:b/>
          <w:color w:val="E30613"/>
          <w:sz w:val="28"/>
          <w:szCs w:val="28"/>
        </w:rPr>
        <w:t>Crédit impôt (Recherche,</w:t>
      </w:r>
      <w:r w:rsidR="000257BB" w:rsidRPr="00445982">
        <w:rPr>
          <w:rFonts w:ascii="Arial" w:eastAsiaTheme="majorEastAsia" w:hAnsi="Arial" w:cs="Arial"/>
          <w:b/>
          <w:color w:val="E30613"/>
          <w:sz w:val="28"/>
          <w:szCs w:val="28"/>
        </w:rPr>
        <w:t xml:space="preserve"> Innovation,</w:t>
      </w:r>
      <w:r w:rsidRPr="00445982">
        <w:rPr>
          <w:rFonts w:ascii="Arial" w:eastAsiaTheme="majorEastAsia" w:hAnsi="Arial" w:cs="Arial"/>
          <w:b/>
          <w:color w:val="E30613"/>
          <w:sz w:val="28"/>
          <w:szCs w:val="28"/>
        </w:rPr>
        <w:t xml:space="preserve"> etc.)</w:t>
      </w:r>
      <w:r w:rsidRPr="00445982">
        <w:rPr>
          <w:rFonts w:ascii="Arial" w:eastAsiaTheme="minorHAnsi" w:hAnsi="Arial" w:cs="Arial"/>
          <w:b/>
          <w:color w:val="E30613"/>
          <w:sz w:val="28"/>
          <w:szCs w:val="28"/>
        </w:rPr>
        <w:t> :</w:t>
      </w:r>
      <w:r w:rsidRPr="00445982">
        <w:rPr>
          <w:rFonts w:eastAsiaTheme="minorHAnsi"/>
          <w:color w:val="E30613"/>
          <w:lang w:eastAsia="en-US"/>
        </w:rPr>
        <w:t xml:space="preserve"> </w:t>
      </w:r>
      <w:r w:rsidRPr="00A67B19">
        <w:rPr>
          <w:rFonts w:eastAsiaTheme="minorHAnsi"/>
          <w:lang w:eastAsia="en-US"/>
        </w:rPr>
        <w:t xml:space="preserve">Les différents crédits d’impôts sont renseignés en indiquant directement leur montant. </w:t>
      </w:r>
      <w:r w:rsidR="00144ADC">
        <w:rPr>
          <w:rFonts w:eastAsiaTheme="minorHAnsi"/>
          <w:lang w:eastAsia="en-US"/>
        </w:rPr>
        <w:t xml:space="preserve">Vous devez donc estimer son montant en dehors du MBP. </w:t>
      </w:r>
      <w:r w:rsidRPr="00A67B19">
        <w:rPr>
          <w:rFonts w:eastAsiaTheme="minorHAnsi"/>
          <w:lang w:eastAsia="en-US"/>
        </w:rPr>
        <w:t xml:space="preserve">Leur impact sur la trésorerie de l’entreprise sera </w:t>
      </w:r>
      <w:r w:rsidR="000257BB" w:rsidRPr="00A67B19">
        <w:rPr>
          <w:rFonts w:eastAsiaTheme="minorHAnsi"/>
          <w:lang w:eastAsia="en-US"/>
        </w:rPr>
        <w:t>pris</w:t>
      </w:r>
      <w:r w:rsidRPr="00A67B19">
        <w:rPr>
          <w:rFonts w:eastAsiaTheme="minorHAnsi"/>
          <w:lang w:eastAsia="en-US"/>
        </w:rPr>
        <w:t xml:space="preserve"> en compte en renseignant l’onglet IS.</w:t>
      </w:r>
    </w:p>
    <w:p w14:paraId="0678972B" w14:textId="290B9930" w:rsidR="00CF61D9" w:rsidRDefault="00AA433A" w:rsidP="00AA255D">
      <w:pPr>
        <w:pStyle w:val="NormalWeb"/>
        <w:spacing w:before="0" w:beforeAutospacing="0" w:after="0" w:afterAutospacing="0"/>
        <w:jc w:val="both"/>
        <w:rPr>
          <w:rFonts w:eastAsiaTheme="minorHAnsi"/>
          <w:lang w:eastAsia="en-US"/>
        </w:rPr>
      </w:pPr>
      <w:r>
        <w:rPr>
          <w:noProof/>
        </w:rPr>
        <mc:AlternateContent>
          <mc:Choice Requires="wps">
            <w:drawing>
              <wp:anchor distT="0" distB="0" distL="114300" distR="114300" simplePos="0" relativeHeight="251707392" behindDoc="0" locked="0" layoutInCell="1" allowOverlap="1" wp14:anchorId="1E22603E" wp14:editId="460995AC">
                <wp:simplePos x="0" y="0"/>
                <wp:positionH relativeFrom="margin">
                  <wp:align>left</wp:align>
                </wp:positionH>
                <wp:positionV relativeFrom="paragraph">
                  <wp:posOffset>170426</wp:posOffset>
                </wp:positionV>
                <wp:extent cx="2743200" cy="696036"/>
                <wp:effectExtent l="0" t="0" r="0" b="104140"/>
                <wp:wrapNone/>
                <wp:docPr id="50" name="Rectangle à coins arrondis 50"/>
                <wp:cNvGraphicFramePr/>
                <a:graphic xmlns:a="http://schemas.openxmlformats.org/drawingml/2006/main">
                  <a:graphicData uri="http://schemas.microsoft.com/office/word/2010/wordprocessingShape">
                    <wps:wsp>
                      <wps:cNvSpPr/>
                      <wps:spPr>
                        <a:xfrm>
                          <a:off x="0" y="0"/>
                          <a:ext cx="2743200" cy="696036"/>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4C14284D" w14:textId="5636285B" w:rsidR="007A629E" w:rsidRPr="005A6F1A" w:rsidRDefault="007A629E" w:rsidP="005A6F1A">
                            <w:pPr>
                              <w:pStyle w:val="Titre1"/>
                              <w:rPr>
                                <w:rFonts w:ascii="Arial" w:hAnsi="Arial" w:cs="Arial"/>
                                <w:color w:val="FFFFFF" w:themeColor="background1"/>
                              </w:rPr>
                            </w:pPr>
                            <w:bookmarkStart w:id="18" w:name="_Toc20137762"/>
                            <w:r w:rsidRPr="005A6F1A">
                              <w:rPr>
                                <w:rFonts w:ascii="Arial" w:hAnsi="Arial" w:cs="Arial"/>
                                <w:color w:val="FFFFFF" w:themeColor="background1"/>
                              </w:rPr>
                              <w:t>ÉLÉMENTS ANTÉRIEURS</w:t>
                            </w:r>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603E" id="Rectangle à coins arrondis 50" o:spid="_x0000_s1038" type="#_x0000_t62" style="position:absolute;left:0;text-align:left;margin-left:0;margin-top:13.4pt;width:3in;height:54.8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" adj="6300,24300" fillcolor="#c0504d [3205]" stroked="f">
                <v:textbox>
                  <w:txbxContent>
                    <w:p w14:paraId="4C14284D" w14:textId="5636285B" w:rsidR="007A629E" w:rsidRPr="005A6F1A" w:rsidRDefault="007A629E" w:rsidP="005A6F1A">
                      <w:pPr>
                        <w:pStyle w:val="Titre1"/>
                        <w:rPr>
                          <w:rFonts w:ascii="Arial" w:hAnsi="Arial" w:cs="Arial"/>
                          <w:color w:val="FFFFFF" w:themeColor="background1"/>
                        </w:rPr>
                      </w:pPr>
                      <w:bookmarkStart w:id="27" w:name="_Toc20137762"/>
                      <w:r w:rsidRPr="005A6F1A">
                        <w:rPr>
                          <w:rFonts w:ascii="Arial" w:hAnsi="Arial" w:cs="Arial"/>
                          <w:color w:val="FFFFFF" w:themeColor="background1"/>
                        </w:rPr>
                        <w:t>ÉLÉMENTS ANTÉRIEURS</w:t>
                      </w:r>
                      <w:bookmarkEnd w:id="27"/>
                    </w:p>
                  </w:txbxContent>
                </v:textbox>
                <w10:wrap anchorx="margin"/>
              </v:shape>
            </w:pict>
          </mc:Fallback>
        </mc:AlternateContent>
      </w:r>
    </w:p>
    <w:p w14:paraId="0E2F7344" w14:textId="581E9A20" w:rsidR="00CF61D9" w:rsidRPr="00A67B19" w:rsidRDefault="00CF61D9" w:rsidP="00AA255D">
      <w:pPr>
        <w:pStyle w:val="NormalWeb"/>
        <w:spacing w:before="0" w:beforeAutospacing="0" w:after="0" w:afterAutospacing="0"/>
        <w:jc w:val="both"/>
        <w:rPr>
          <w:rFonts w:eastAsiaTheme="minorHAnsi"/>
          <w:lang w:eastAsia="en-US"/>
        </w:rPr>
      </w:pPr>
    </w:p>
    <w:p w14:paraId="0F72BF24" w14:textId="77777777" w:rsidR="00AA255D" w:rsidRPr="00A67B19" w:rsidRDefault="00AA255D" w:rsidP="00AA255D">
      <w:pPr>
        <w:pStyle w:val="NormalWeb"/>
        <w:spacing w:before="0" w:beforeAutospacing="0" w:after="0" w:afterAutospacing="0"/>
        <w:jc w:val="both"/>
        <w:rPr>
          <w:rFonts w:eastAsiaTheme="minorHAnsi"/>
          <w:u w:val="single"/>
          <w:lang w:eastAsia="en-US"/>
        </w:rPr>
      </w:pPr>
    </w:p>
    <w:p w14:paraId="38FBFB6B" w14:textId="77777777" w:rsidR="00BA6A8B" w:rsidRDefault="00BA6A8B" w:rsidP="00525491">
      <w:pPr>
        <w:pStyle w:val="NormalWeb"/>
        <w:jc w:val="both"/>
        <w:rPr>
          <w:rFonts w:eastAsiaTheme="minorEastAsia"/>
        </w:rPr>
      </w:pPr>
    </w:p>
    <w:p w14:paraId="7CCF60AE" w14:textId="63792136" w:rsidR="00525491" w:rsidRPr="00A67B19" w:rsidRDefault="00525491" w:rsidP="00525491">
      <w:pPr>
        <w:pStyle w:val="NormalWeb"/>
        <w:jc w:val="both"/>
        <w:rPr>
          <w:rFonts w:eastAsiaTheme="minorEastAsia"/>
        </w:rPr>
      </w:pPr>
      <w:r w:rsidRPr="00A67B19">
        <w:rPr>
          <w:rFonts w:eastAsiaTheme="minorEastAsia"/>
        </w:rPr>
        <w:t xml:space="preserve">Cet onglet est accessible uniquement si vous avez activé l’option lors du paramétrage de votre business plan. Si ce n’est pas le cas, il est toujours possible de le faire via le bouton « paramétrage » accessible sur la page d’accueil de votre business plan i.e. lorsque vous cliquez sur son nom dans la liste des BP. </w:t>
      </w:r>
    </w:p>
    <w:p w14:paraId="3ABCF7E9" w14:textId="77777777" w:rsidR="003E65E2" w:rsidRPr="00A67B19" w:rsidRDefault="003E65E2" w:rsidP="00525491">
      <w:pPr>
        <w:pStyle w:val="NormalWeb"/>
        <w:jc w:val="both"/>
        <w:rPr>
          <w:rFonts w:eastAsiaTheme="minorEastAsia"/>
        </w:rPr>
      </w:pPr>
      <w:r w:rsidRPr="00A67B19">
        <w:rPr>
          <w:rFonts w:eastAsiaTheme="minorEastAsia"/>
        </w:rPr>
        <w:t>Lorsque cette option est activée un bouton de retour vers cet onglet est présent sur les pages pour lesquelles les éléments antérieurs ont un impact.</w:t>
      </w:r>
    </w:p>
    <w:p w14:paraId="7E7F737E" w14:textId="77777777" w:rsidR="00525491" w:rsidRPr="00A67B19" w:rsidRDefault="00525491" w:rsidP="00525491">
      <w:pPr>
        <w:pStyle w:val="NormalWeb"/>
        <w:jc w:val="both"/>
        <w:rPr>
          <w:rFonts w:eastAsiaTheme="minorEastAsia"/>
        </w:rPr>
      </w:pPr>
      <w:r w:rsidRPr="00A67B19">
        <w:rPr>
          <w:rFonts w:eastAsiaTheme="minorEastAsia"/>
        </w:rPr>
        <w:t xml:space="preserve">Les prévisionnels financiers ne concernent pas que les créations d’entreprises bien au contraire. Tout au long de la vie de l’entreprise, il peut être nécessaire de travailler différentes hypothèses de développement pour simuler l’impact de telle </w:t>
      </w:r>
      <w:r w:rsidR="000257BB">
        <w:rPr>
          <w:rFonts w:eastAsiaTheme="minorEastAsia"/>
        </w:rPr>
        <w:t xml:space="preserve">ou telle stratégie. </w:t>
      </w:r>
      <w:r w:rsidR="000257BB">
        <w:rPr>
          <w:rFonts w:eastAsiaTheme="minorEastAsia"/>
        </w:rPr>
        <w:lastRenderedPageBreak/>
        <w:t>Ainsi, cet</w:t>
      </w:r>
      <w:r w:rsidRPr="00A67B19">
        <w:rPr>
          <w:rFonts w:eastAsiaTheme="minorEastAsia"/>
        </w:rPr>
        <w:t xml:space="preserve"> onglet permet de définir l’état initial de l’entreprise. Les données attendues sont celles que vous trouverez dans votre dernier bilan à savoir :</w:t>
      </w:r>
    </w:p>
    <w:p w14:paraId="7A7E9E68" w14:textId="77777777" w:rsidR="00525491" w:rsidRPr="00A67B19" w:rsidRDefault="00525491" w:rsidP="00525491">
      <w:pPr>
        <w:pStyle w:val="NormalWeb"/>
        <w:jc w:val="both"/>
        <w:rPr>
          <w:rFonts w:eastAsiaTheme="minorEastAsia"/>
        </w:rPr>
      </w:pPr>
      <w:r w:rsidRPr="00A67B19">
        <w:rPr>
          <w:rFonts w:eastAsiaTheme="minorEastAsia"/>
        </w:rPr>
        <w:t xml:space="preserve">Vos disponibilités </w:t>
      </w:r>
      <w:r w:rsidR="00D462D1" w:rsidRPr="00A67B19">
        <w:rPr>
          <w:rFonts w:eastAsiaTheme="minorEastAsia"/>
        </w:rPr>
        <w:t xml:space="preserve">qui constituent la </w:t>
      </w:r>
      <w:r w:rsidR="00D462D1" w:rsidRPr="00445982">
        <w:rPr>
          <w:rFonts w:ascii="Arial" w:eastAsiaTheme="majorEastAsia" w:hAnsi="Arial" w:cs="Arial"/>
          <w:b/>
          <w:color w:val="E30613"/>
          <w:sz w:val="28"/>
          <w:szCs w:val="28"/>
        </w:rPr>
        <w:t>trésorerie initiale</w:t>
      </w:r>
      <w:r w:rsidR="00D462D1" w:rsidRPr="00445982">
        <w:rPr>
          <w:rFonts w:ascii="Arial" w:eastAsiaTheme="minorEastAsia" w:hAnsi="Arial" w:cs="Arial"/>
          <w:b/>
          <w:color w:val="E30613"/>
          <w:sz w:val="28"/>
          <w:szCs w:val="28"/>
        </w:rPr>
        <w:t>.</w:t>
      </w:r>
    </w:p>
    <w:p w14:paraId="669002E0" w14:textId="77777777" w:rsidR="00D462D1" w:rsidRPr="00445982" w:rsidRDefault="00D462D1" w:rsidP="00445982">
      <w:pPr>
        <w:rPr>
          <w:rFonts w:ascii="Arial" w:hAnsi="Arial" w:cs="Arial"/>
          <w:b/>
          <w:color w:val="E30613"/>
          <w:sz w:val="28"/>
          <w:szCs w:val="28"/>
        </w:rPr>
      </w:pPr>
      <w:r w:rsidRPr="00445982">
        <w:rPr>
          <w:rFonts w:ascii="Arial" w:hAnsi="Arial" w:cs="Arial"/>
          <w:b/>
          <w:color w:val="E30613"/>
          <w:sz w:val="28"/>
          <w:szCs w:val="28"/>
        </w:rPr>
        <w:t>Les créances clients et dettes fournisseurs</w:t>
      </w:r>
    </w:p>
    <w:p w14:paraId="3DCB3865" w14:textId="77777777" w:rsidR="00D462D1" w:rsidRPr="00445982" w:rsidRDefault="00D462D1" w:rsidP="00445982">
      <w:pPr>
        <w:rPr>
          <w:rFonts w:ascii="Arial" w:hAnsi="Arial" w:cs="Arial"/>
          <w:b/>
          <w:color w:val="E30613"/>
          <w:sz w:val="28"/>
          <w:szCs w:val="28"/>
        </w:rPr>
      </w:pPr>
      <w:r w:rsidRPr="00445982">
        <w:rPr>
          <w:rFonts w:ascii="Arial" w:hAnsi="Arial" w:cs="Arial"/>
          <w:b/>
          <w:color w:val="E30613"/>
          <w:sz w:val="28"/>
          <w:szCs w:val="28"/>
        </w:rPr>
        <w:t>Les autres dettes et créances</w:t>
      </w:r>
    </w:p>
    <w:p w14:paraId="383F5F8C" w14:textId="77777777" w:rsidR="00D462D1" w:rsidRPr="00A67B19" w:rsidRDefault="00D462D1" w:rsidP="00D462D1">
      <w:pPr>
        <w:pStyle w:val="NormalWeb"/>
        <w:spacing w:before="0" w:beforeAutospacing="0" w:after="0" w:afterAutospacing="0"/>
        <w:ind w:left="709"/>
        <w:jc w:val="both"/>
        <w:rPr>
          <w:rFonts w:eastAsiaTheme="minorEastAsia"/>
        </w:rPr>
      </w:pPr>
      <w:r w:rsidRPr="003E5009">
        <w:rPr>
          <w:color w:val="E30613"/>
        </w:rPr>
        <w:t>Autres créances : crédit de TVA</w:t>
      </w:r>
      <w:r w:rsidR="00D717EF" w:rsidRPr="003E5009">
        <w:rPr>
          <w:rFonts w:eastAsiaTheme="minorEastAsia"/>
          <w:color w:val="E30613"/>
        </w:rPr>
        <w:t> </w:t>
      </w:r>
      <w:r w:rsidR="00D717EF" w:rsidRPr="00A67B19">
        <w:rPr>
          <w:rFonts w:eastAsiaTheme="minorEastAsia"/>
        </w:rPr>
        <w:t>: il sera reporté au premier mois du BP dans l’onglet TVA. Il sera alors possible d’en demander le remboursement.</w:t>
      </w:r>
    </w:p>
    <w:p w14:paraId="72414410" w14:textId="77777777" w:rsidR="00D462D1" w:rsidRPr="00A67B19" w:rsidRDefault="00D462D1" w:rsidP="00D462D1">
      <w:pPr>
        <w:pStyle w:val="NormalWeb"/>
        <w:spacing w:before="0" w:beforeAutospacing="0" w:after="0" w:afterAutospacing="0"/>
        <w:ind w:left="709"/>
        <w:jc w:val="both"/>
        <w:rPr>
          <w:rFonts w:eastAsiaTheme="minorEastAsia"/>
        </w:rPr>
      </w:pPr>
      <w:r w:rsidRPr="003E5009">
        <w:rPr>
          <w:color w:val="E30613"/>
        </w:rPr>
        <w:t>Créances d'IS</w:t>
      </w:r>
      <w:r w:rsidRPr="003E5009">
        <w:rPr>
          <w:rFonts w:eastAsiaTheme="minorEastAsia"/>
          <w:color w:val="E30613"/>
        </w:rPr>
        <w:t> </w:t>
      </w:r>
      <w:r w:rsidRPr="00A67B19">
        <w:rPr>
          <w:rFonts w:eastAsiaTheme="minorEastAsia"/>
        </w:rPr>
        <w:t>: vous pouvez renseigner le montant de votre CIR dans la ligne créances d’IS. N’oubliez pas ensuite de définir, le cas échéant, le mois du remboursement qui aura un impact important sur la trésorerie. Nous le verrons dans l’onglet IS.</w:t>
      </w:r>
    </w:p>
    <w:p w14:paraId="4CDD2195" w14:textId="77777777" w:rsidR="00D462D1" w:rsidRPr="00A67B19" w:rsidRDefault="00D462D1" w:rsidP="00D462D1">
      <w:pPr>
        <w:pStyle w:val="NormalWeb"/>
        <w:spacing w:before="0" w:beforeAutospacing="0" w:after="0" w:afterAutospacing="0"/>
        <w:ind w:left="709"/>
        <w:jc w:val="both"/>
        <w:rPr>
          <w:rFonts w:eastAsiaTheme="minorEastAsia"/>
        </w:rPr>
      </w:pPr>
      <w:r w:rsidRPr="003E5009">
        <w:rPr>
          <w:color w:val="E30613"/>
        </w:rPr>
        <w:t>TVA collectée</w:t>
      </w:r>
      <w:r w:rsidRPr="003E5009">
        <w:rPr>
          <w:rFonts w:eastAsiaTheme="minorEastAsia"/>
          <w:color w:val="E30613"/>
        </w:rPr>
        <w:t> </w:t>
      </w:r>
      <w:r w:rsidRPr="00A67B19">
        <w:rPr>
          <w:rFonts w:eastAsiaTheme="minorEastAsia"/>
        </w:rPr>
        <w:t xml:space="preserve">: sera payée </w:t>
      </w:r>
      <w:r w:rsidR="00AF3AA2" w:rsidRPr="00A67B19">
        <w:rPr>
          <w:rFonts w:eastAsiaTheme="minorEastAsia"/>
        </w:rPr>
        <w:t>soit au premier mois du BP soit au premier mois suivant le premier trimestre selon la périodicité de déclaration de la TVA qui a été choisie lors du paramétrage du business plan</w:t>
      </w:r>
      <w:r w:rsidR="00845616" w:rsidRPr="00A67B19">
        <w:rPr>
          <w:rFonts w:eastAsiaTheme="minorEastAsia"/>
        </w:rPr>
        <w:t xml:space="preserve"> et modifiable dans l’onglet TVA</w:t>
      </w:r>
      <w:r w:rsidR="00AF3AA2" w:rsidRPr="00A67B19">
        <w:rPr>
          <w:rFonts w:eastAsiaTheme="minorEastAsia"/>
        </w:rPr>
        <w:t>.</w:t>
      </w:r>
    </w:p>
    <w:p w14:paraId="5A5E3010" w14:textId="77777777" w:rsidR="00D462D1" w:rsidRPr="00A67B19" w:rsidRDefault="00D462D1" w:rsidP="00D462D1">
      <w:pPr>
        <w:pStyle w:val="NormalWeb"/>
        <w:spacing w:before="0" w:beforeAutospacing="0" w:after="0" w:afterAutospacing="0"/>
        <w:ind w:left="709"/>
        <w:jc w:val="both"/>
        <w:rPr>
          <w:rFonts w:eastAsiaTheme="minorEastAsia"/>
        </w:rPr>
      </w:pPr>
      <w:r w:rsidRPr="003E5009">
        <w:rPr>
          <w:color w:val="E30613"/>
        </w:rPr>
        <w:t>IS n-1</w:t>
      </w:r>
      <w:r w:rsidRPr="003E5009">
        <w:rPr>
          <w:rFonts w:eastAsiaTheme="minorEastAsia"/>
          <w:color w:val="E30613"/>
        </w:rPr>
        <w:t> </w:t>
      </w:r>
      <w:r w:rsidRPr="00A67B19">
        <w:rPr>
          <w:rFonts w:eastAsiaTheme="minorEastAsia"/>
        </w:rPr>
        <w:t>: impôt sur les sociétés dues au titre de l’année N-1. Devra être purger dans l’onglet IS.</w:t>
      </w:r>
    </w:p>
    <w:p w14:paraId="6A66B4F8" w14:textId="77777777" w:rsidR="00D462D1" w:rsidRPr="00A67B19" w:rsidRDefault="00D462D1" w:rsidP="00D462D1">
      <w:pPr>
        <w:pStyle w:val="NormalWeb"/>
        <w:spacing w:before="0" w:beforeAutospacing="0" w:after="0" w:afterAutospacing="0"/>
        <w:ind w:left="709"/>
        <w:jc w:val="both"/>
        <w:rPr>
          <w:rFonts w:eastAsiaTheme="minorEastAsia"/>
        </w:rPr>
      </w:pPr>
      <w:r w:rsidRPr="003E5009">
        <w:rPr>
          <w:color w:val="E30613"/>
        </w:rPr>
        <w:t>Dettes sociales (salariales)</w:t>
      </w:r>
      <w:r w:rsidRPr="003E5009">
        <w:rPr>
          <w:rFonts w:eastAsiaTheme="minorEastAsia"/>
          <w:color w:val="E30613"/>
        </w:rPr>
        <w:t> </w:t>
      </w:r>
      <w:r w:rsidRPr="00A67B19">
        <w:rPr>
          <w:rFonts w:eastAsiaTheme="minorEastAsia"/>
        </w:rPr>
        <w:t>: seront payées au premier mois du BP.</w:t>
      </w:r>
      <w:r w:rsidRPr="00A67B19">
        <w:rPr>
          <w:rFonts w:eastAsiaTheme="minorEastAsia"/>
        </w:rPr>
        <w:tab/>
      </w:r>
    </w:p>
    <w:p w14:paraId="01398229" w14:textId="77777777" w:rsidR="00D462D1" w:rsidRPr="00A67B19" w:rsidRDefault="00D462D1" w:rsidP="00D462D1">
      <w:pPr>
        <w:pStyle w:val="NormalWeb"/>
        <w:spacing w:before="0" w:beforeAutospacing="0" w:after="0" w:afterAutospacing="0"/>
        <w:ind w:left="709"/>
        <w:jc w:val="both"/>
        <w:rPr>
          <w:rFonts w:eastAsiaTheme="minorEastAsia"/>
        </w:rPr>
      </w:pPr>
      <w:r w:rsidRPr="003E5009">
        <w:rPr>
          <w:color w:val="E30613"/>
        </w:rPr>
        <w:t>Dettes sociales (patronales)</w:t>
      </w:r>
      <w:r w:rsidRPr="003E5009">
        <w:rPr>
          <w:rFonts w:eastAsiaTheme="minorEastAsia"/>
          <w:color w:val="E30613"/>
        </w:rPr>
        <w:t> </w:t>
      </w:r>
      <w:r w:rsidRPr="00A67B19">
        <w:rPr>
          <w:rFonts w:eastAsiaTheme="minorEastAsia"/>
        </w:rPr>
        <w:t>: seront payées au premier mois du BP.</w:t>
      </w:r>
    </w:p>
    <w:p w14:paraId="1643203C" w14:textId="77777777" w:rsidR="00D462D1" w:rsidRPr="00A67B19" w:rsidRDefault="00845616" w:rsidP="00525491">
      <w:pPr>
        <w:pStyle w:val="NormalWeb"/>
        <w:jc w:val="both"/>
        <w:rPr>
          <w:rFonts w:eastAsiaTheme="minorEastAsia"/>
        </w:rPr>
      </w:pPr>
      <w:r w:rsidRPr="00A67B19">
        <w:rPr>
          <w:rFonts w:eastAsiaTheme="minorEastAsia"/>
        </w:rPr>
        <w:t>Il est également possible d’ajouter un ou plusieurs amortissements non encore clôturés sur des investissements antérieurs. Ils seront affichés par la suite avec les autres amortissements dans l’onglet éponyme.</w:t>
      </w:r>
    </w:p>
    <w:p w14:paraId="15D1ADBE" w14:textId="1FA5774D" w:rsidR="00942BF4" w:rsidRDefault="00AA433A">
      <w:pPr>
        <w:rPr>
          <w:rFonts w:asciiTheme="majorHAnsi" w:hAnsiTheme="majorHAnsi" w:cs="Times New Roman"/>
          <w:lang w:eastAsia="fr-FR"/>
        </w:rPr>
      </w:pPr>
      <w:r>
        <w:rPr>
          <w:noProof/>
          <w:lang w:eastAsia="fr-FR"/>
        </w:rPr>
        <mc:AlternateContent>
          <mc:Choice Requires="wps">
            <w:drawing>
              <wp:anchor distT="0" distB="0" distL="114300" distR="114300" simplePos="0" relativeHeight="251709440" behindDoc="0" locked="0" layoutInCell="1" allowOverlap="1" wp14:anchorId="12B811D5" wp14:editId="6B79D393">
                <wp:simplePos x="0" y="0"/>
                <wp:positionH relativeFrom="margin">
                  <wp:align>left</wp:align>
                </wp:positionH>
                <wp:positionV relativeFrom="paragraph">
                  <wp:posOffset>150050</wp:posOffset>
                </wp:positionV>
                <wp:extent cx="777923" cy="661916"/>
                <wp:effectExtent l="0" t="0" r="3175" b="100330"/>
                <wp:wrapNone/>
                <wp:docPr id="51" name="Rectangle à coins arrondis 51"/>
                <wp:cNvGraphicFramePr/>
                <a:graphic xmlns:a="http://schemas.openxmlformats.org/drawingml/2006/main">
                  <a:graphicData uri="http://schemas.microsoft.com/office/word/2010/wordprocessingShape">
                    <wps:wsp>
                      <wps:cNvSpPr/>
                      <wps:spPr>
                        <a:xfrm>
                          <a:off x="0" y="0"/>
                          <a:ext cx="777923" cy="661916"/>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5E4BA27" w14:textId="13B05432" w:rsidR="007A629E" w:rsidRPr="005A6F1A" w:rsidRDefault="007A629E" w:rsidP="005A6F1A">
                            <w:pPr>
                              <w:pStyle w:val="Titre1"/>
                              <w:rPr>
                                <w:rFonts w:ascii="Arial" w:hAnsi="Arial" w:cs="Arial"/>
                                <w:color w:val="FFFFFF" w:themeColor="background1"/>
                              </w:rPr>
                            </w:pPr>
                            <w:bookmarkStart w:id="19" w:name="_Toc20137763"/>
                            <w:r w:rsidRPr="005A6F1A">
                              <w:rPr>
                                <w:rFonts w:ascii="Arial" w:hAnsi="Arial" w:cs="Arial"/>
                                <w:color w:val="FFFFFF" w:themeColor="background1"/>
                              </w:rPr>
                              <w:t>TVA</w:t>
                            </w:r>
                            <w:bookmarkEnd w:id="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811D5" id="Rectangle à coins arrondis 51" o:spid="_x0000_s1039" type="#_x0000_t62" style="position:absolute;margin-left:0;margin-top:11.8pt;width:61.25pt;height:52.1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" adj="6300,24300" fillcolor="#c0504d [3205]" stroked="f">
                <v:textbox>
                  <w:txbxContent>
                    <w:p w14:paraId="15E4BA27" w14:textId="13B05432" w:rsidR="007A629E" w:rsidRPr="005A6F1A" w:rsidRDefault="007A629E" w:rsidP="005A6F1A">
                      <w:pPr>
                        <w:pStyle w:val="Titre1"/>
                        <w:rPr>
                          <w:rFonts w:ascii="Arial" w:hAnsi="Arial" w:cs="Arial"/>
                          <w:color w:val="FFFFFF" w:themeColor="background1"/>
                        </w:rPr>
                      </w:pPr>
                      <w:bookmarkStart w:id="29" w:name="_Toc20137763"/>
                      <w:r w:rsidRPr="005A6F1A">
                        <w:rPr>
                          <w:rFonts w:ascii="Arial" w:hAnsi="Arial" w:cs="Arial"/>
                          <w:color w:val="FFFFFF" w:themeColor="background1"/>
                        </w:rPr>
                        <w:t>TVA</w:t>
                      </w:r>
                      <w:bookmarkEnd w:id="29"/>
                    </w:p>
                  </w:txbxContent>
                </v:textbox>
                <w10:wrap anchorx="margin"/>
              </v:shape>
            </w:pict>
          </mc:Fallback>
        </mc:AlternateContent>
      </w:r>
    </w:p>
    <w:p w14:paraId="3A153D53" w14:textId="1B86DBA8" w:rsidR="00CF61D9" w:rsidRDefault="00CF61D9" w:rsidP="003B37A0">
      <w:pPr>
        <w:pStyle w:val="Titre1"/>
      </w:pPr>
    </w:p>
    <w:p w14:paraId="164EA8BE" w14:textId="77777777" w:rsidR="00942BF4" w:rsidRPr="003E5009" w:rsidRDefault="00235B2F" w:rsidP="00525491">
      <w:pPr>
        <w:pStyle w:val="NormalWeb"/>
        <w:jc w:val="both"/>
        <w:rPr>
          <w:rFonts w:eastAsiaTheme="minorEastAsia"/>
        </w:rPr>
      </w:pPr>
      <w:r w:rsidRPr="003E5009">
        <w:rPr>
          <w:rFonts w:eastAsiaTheme="minorEastAsia"/>
        </w:rPr>
        <w:t xml:space="preserve">Le tableau de la TVA est principalement consultatif, notamment lorsque l’activité est rentable et dégage donc un excédent de TVA collectée. </w:t>
      </w:r>
    </w:p>
    <w:p w14:paraId="62AC2BC5" w14:textId="77777777" w:rsidR="00235B2F" w:rsidRPr="003E5009" w:rsidRDefault="00235B2F" w:rsidP="00525491">
      <w:pPr>
        <w:pStyle w:val="NormalWeb"/>
        <w:jc w:val="both"/>
        <w:rPr>
          <w:rFonts w:eastAsiaTheme="minorEastAsia"/>
        </w:rPr>
      </w:pPr>
      <w:r w:rsidRPr="003E5009">
        <w:rPr>
          <w:rFonts w:eastAsiaTheme="minorEastAsia"/>
        </w:rPr>
        <w:lastRenderedPageBreak/>
        <w:t>Selon que vous avez sélectionné une politique de décaissement de la TVA mensuel ou trimestriel, les décaissements seront présentés chaque mois ou le mois suivant chaque trimestre.</w:t>
      </w:r>
    </w:p>
    <w:p w14:paraId="0218033E" w14:textId="65DA18D3" w:rsidR="00235B2F" w:rsidRDefault="00235B2F" w:rsidP="00D43DF3">
      <w:pPr>
        <w:pStyle w:val="NormalWeb"/>
        <w:jc w:val="both"/>
        <w:rPr>
          <w:rFonts w:eastAsiaTheme="minorEastAsia"/>
        </w:rPr>
      </w:pPr>
      <w:r w:rsidRPr="003E5009">
        <w:rPr>
          <w:rFonts w:eastAsiaTheme="minorEastAsia"/>
        </w:rPr>
        <w:t xml:space="preserve">Si l’entreprise présente une créance de TVA, l’onglet permet de simuler son remboursement par l’administration fiscale. Il intervient en mois N+2 de la déclaration. </w:t>
      </w:r>
    </w:p>
    <w:p w14:paraId="6E411512" w14:textId="7AF73D87" w:rsidR="00D43DF3" w:rsidRDefault="00CF61D9" w:rsidP="00D43DF3">
      <w:pPr>
        <w:pStyle w:val="NormalWeb"/>
        <w:jc w:val="both"/>
        <w:rPr>
          <w:rFonts w:asciiTheme="majorHAnsi" w:eastAsiaTheme="minorEastAsia" w:hAnsiTheme="majorHAnsi"/>
        </w:rPr>
      </w:pPr>
      <w:r>
        <w:rPr>
          <w:noProof/>
        </w:rPr>
        <mc:AlternateContent>
          <mc:Choice Requires="wps">
            <w:drawing>
              <wp:anchor distT="0" distB="0" distL="114300" distR="114300" simplePos="0" relativeHeight="251711488" behindDoc="0" locked="0" layoutInCell="1" allowOverlap="1" wp14:anchorId="55D513A3" wp14:editId="5D81DDE7">
                <wp:simplePos x="0" y="0"/>
                <wp:positionH relativeFrom="margin">
                  <wp:align>left</wp:align>
                </wp:positionH>
                <wp:positionV relativeFrom="paragraph">
                  <wp:posOffset>166473</wp:posOffset>
                </wp:positionV>
                <wp:extent cx="3466532" cy="764275"/>
                <wp:effectExtent l="0" t="0" r="635" b="93345"/>
                <wp:wrapNone/>
                <wp:docPr id="52" name="Rectangle à coins arrondis 52"/>
                <wp:cNvGraphicFramePr/>
                <a:graphic xmlns:a="http://schemas.openxmlformats.org/drawingml/2006/main">
                  <a:graphicData uri="http://schemas.microsoft.com/office/word/2010/wordprocessingShape">
                    <wps:wsp>
                      <wps:cNvSpPr/>
                      <wps:spPr>
                        <a:xfrm>
                          <a:off x="0" y="0"/>
                          <a:ext cx="3466532" cy="764275"/>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E98E182" w14:textId="2DDFC326" w:rsidR="007A629E" w:rsidRPr="005A6F1A" w:rsidRDefault="007A629E" w:rsidP="005A6F1A">
                            <w:pPr>
                              <w:pStyle w:val="Titre1"/>
                              <w:rPr>
                                <w:rFonts w:ascii="Arial" w:hAnsi="Arial" w:cs="Arial"/>
                                <w:color w:val="FFFFFF" w:themeColor="background1"/>
                              </w:rPr>
                            </w:pPr>
                            <w:bookmarkStart w:id="20" w:name="_Toc20137764"/>
                            <w:r w:rsidRPr="005A6F1A">
                              <w:rPr>
                                <w:rFonts w:ascii="Arial" w:hAnsi="Arial" w:cs="Arial"/>
                                <w:color w:val="FFFFFF" w:themeColor="background1"/>
                              </w:rPr>
                              <w:t>IS – IMPÔTS SUR LES SOCIÉTÉS</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13A3" id="Rectangle à coins arrondis 52" o:spid="_x0000_s1040" type="#_x0000_t62" style="position:absolute;left:0;text-align:left;margin-left:0;margin-top:13.1pt;width:272.95pt;height:60.2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" adj="6300,24300" fillcolor="#c0504d [3205]" stroked="f">
                <v:textbox>
                  <w:txbxContent>
                    <w:p w14:paraId="5E98E182" w14:textId="2DDFC326" w:rsidR="007A629E" w:rsidRPr="005A6F1A" w:rsidRDefault="007A629E" w:rsidP="005A6F1A">
                      <w:pPr>
                        <w:pStyle w:val="Titre1"/>
                        <w:rPr>
                          <w:rFonts w:ascii="Arial" w:hAnsi="Arial" w:cs="Arial"/>
                          <w:color w:val="FFFFFF" w:themeColor="background1"/>
                        </w:rPr>
                      </w:pPr>
                      <w:bookmarkStart w:id="31" w:name="_Toc20137764"/>
                      <w:r w:rsidRPr="005A6F1A">
                        <w:rPr>
                          <w:rFonts w:ascii="Arial" w:hAnsi="Arial" w:cs="Arial"/>
                          <w:color w:val="FFFFFF" w:themeColor="background1"/>
                        </w:rPr>
                        <w:t>IS – IMPÔTS SUR LES SOCIÉTÉS</w:t>
                      </w:r>
                      <w:bookmarkEnd w:id="31"/>
                    </w:p>
                  </w:txbxContent>
                </v:textbox>
                <w10:wrap anchorx="margin"/>
              </v:shape>
            </w:pict>
          </mc:Fallback>
        </mc:AlternateContent>
      </w:r>
    </w:p>
    <w:p w14:paraId="4B56E9DD" w14:textId="77777777" w:rsidR="00CF61D9" w:rsidRDefault="00CF61D9" w:rsidP="00525491">
      <w:pPr>
        <w:pStyle w:val="NormalWeb"/>
        <w:jc w:val="both"/>
        <w:rPr>
          <w:rFonts w:eastAsiaTheme="minorEastAsia"/>
        </w:rPr>
      </w:pPr>
    </w:p>
    <w:p w14:paraId="76ED3514" w14:textId="77777777" w:rsidR="00CF61D9" w:rsidRDefault="00CF61D9" w:rsidP="00525491">
      <w:pPr>
        <w:pStyle w:val="NormalWeb"/>
        <w:jc w:val="both"/>
        <w:rPr>
          <w:rFonts w:eastAsiaTheme="minorEastAsia"/>
        </w:rPr>
      </w:pPr>
    </w:p>
    <w:p w14:paraId="0CB58AC5" w14:textId="245BF5B0" w:rsidR="00235B2F" w:rsidRPr="003E5009" w:rsidRDefault="00235B2F" w:rsidP="00525491">
      <w:pPr>
        <w:pStyle w:val="NormalWeb"/>
        <w:jc w:val="both"/>
        <w:rPr>
          <w:rFonts w:eastAsiaTheme="minorEastAsia"/>
        </w:rPr>
      </w:pPr>
      <w:r w:rsidRPr="003E5009">
        <w:rPr>
          <w:rFonts w:eastAsiaTheme="minorEastAsia"/>
        </w:rPr>
        <w:t>L’IS a été calculé dans l’onglet compte de résultat. Il s’agit ici d</w:t>
      </w:r>
      <w:r w:rsidR="00A13EB4" w:rsidRPr="003E5009">
        <w:rPr>
          <w:rFonts w:eastAsiaTheme="minorEastAsia"/>
        </w:rPr>
        <w:t>e s’acquitter de la somme due ou de demander le remboursement d’un éventuel crédit.</w:t>
      </w:r>
    </w:p>
    <w:p w14:paraId="2B996D1A" w14:textId="77777777" w:rsidR="00A13EB4" w:rsidRPr="003E5009" w:rsidRDefault="00A13EB4" w:rsidP="00525491">
      <w:pPr>
        <w:pStyle w:val="NormalWeb"/>
        <w:jc w:val="both"/>
        <w:rPr>
          <w:rFonts w:eastAsiaTheme="minorEastAsia"/>
        </w:rPr>
      </w:pPr>
      <w:r w:rsidRPr="003E5009">
        <w:rPr>
          <w:rFonts w:eastAsiaTheme="minorEastAsia"/>
        </w:rPr>
        <w:t xml:space="preserve">Si vous devez payer de l’IS, la ligne </w:t>
      </w:r>
      <w:r w:rsidRPr="003E5009">
        <w:rPr>
          <w:rFonts w:eastAsiaTheme="minorEastAsia"/>
          <w:color w:val="E30613"/>
        </w:rPr>
        <w:t>« </w:t>
      </w:r>
      <w:r w:rsidRPr="003E5009">
        <w:rPr>
          <w:color w:val="E30613"/>
        </w:rPr>
        <w:t>IS dû en début de mois</w:t>
      </w:r>
      <w:r w:rsidRPr="003E5009">
        <w:rPr>
          <w:rFonts w:eastAsiaTheme="minorEastAsia"/>
          <w:color w:val="E30613"/>
        </w:rPr>
        <w:t xml:space="preserve"> » </w:t>
      </w:r>
      <w:r w:rsidRPr="003E5009">
        <w:rPr>
          <w:rFonts w:eastAsiaTheme="minorEastAsia"/>
        </w:rPr>
        <w:t>présente des chiffres positifs. Si vous êtes en crédit d’impôt le montant est négatif.</w:t>
      </w:r>
    </w:p>
    <w:p w14:paraId="37FB4780" w14:textId="77777777" w:rsidR="00A13EB4" w:rsidRPr="003E5009" w:rsidRDefault="00A13EB4" w:rsidP="00525491">
      <w:pPr>
        <w:pStyle w:val="NormalWeb"/>
        <w:jc w:val="both"/>
        <w:rPr>
          <w:rFonts w:eastAsiaTheme="minorEastAsia"/>
        </w:rPr>
      </w:pPr>
      <w:r w:rsidRPr="003E5009">
        <w:rPr>
          <w:rFonts w:eastAsiaTheme="minorEastAsia"/>
        </w:rPr>
        <w:t xml:space="preserve">Vous pouvez ensuite vous acquitter de l’impôt selon l’échéancier choisi (mensuellement, en une fois, trimestriellement) et accepté par l’administration fiscale ou simuler le remboursement de votre créance par l’administration fiscale. </w:t>
      </w:r>
    </w:p>
    <w:p w14:paraId="3DF2D729" w14:textId="77777777" w:rsidR="00A13EB4" w:rsidRPr="003E5009" w:rsidRDefault="00A13EB4" w:rsidP="00A13EB4">
      <w:pPr>
        <w:pStyle w:val="NormalWeb"/>
        <w:jc w:val="both"/>
        <w:rPr>
          <w:rFonts w:eastAsiaTheme="minorEastAsia"/>
        </w:rPr>
      </w:pPr>
      <w:r w:rsidRPr="003E5009">
        <w:rPr>
          <w:rFonts w:eastAsiaTheme="minorEastAsia"/>
        </w:rPr>
        <w:t>Les lignes éditables sont</w:t>
      </w:r>
      <w:r w:rsidR="000257BB">
        <w:rPr>
          <w:rFonts w:eastAsiaTheme="minorEastAsia"/>
        </w:rPr>
        <w:t> :</w:t>
      </w:r>
      <w:r w:rsidRPr="003E5009">
        <w:rPr>
          <w:rFonts w:eastAsiaTheme="minorEastAsia"/>
        </w:rPr>
        <w:t xml:space="preserve"> </w:t>
      </w:r>
      <w:r w:rsidR="003F43C8" w:rsidRPr="003E5009">
        <w:rPr>
          <w:color w:val="E30613"/>
        </w:rPr>
        <w:t>v</w:t>
      </w:r>
      <w:r w:rsidRPr="003E5009">
        <w:rPr>
          <w:color w:val="E30613"/>
        </w:rPr>
        <w:t>ersement d'IS</w:t>
      </w:r>
      <w:r w:rsidRPr="003E5009">
        <w:rPr>
          <w:rFonts w:eastAsiaTheme="minorEastAsia"/>
          <w:color w:val="E30613"/>
        </w:rPr>
        <w:t xml:space="preserve"> </w:t>
      </w:r>
      <w:r w:rsidRPr="003E5009">
        <w:rPr>
          <w:rFonts w:eastAsiaTheme="minorEastAsia"/>
        </w:rPr>
        <w:t xml:space="preserve">et </w:t>
      </w:r>
      <w:r w:rsidRPr="003E5009">
        <w:rPr>
          <w:color w:val="E30613"/>
        </w:rPr>
        <w:t>remboursement CIR</w:t>
      </w:r>
      <w:r w:rsidRPr="003E5009">
        <w:rPr>
          <w:rFonts w:eastAsiaTheme="minorEastAsia"/>
          <w:color w:val="E30613"/>
        </w:rPr>
        <w:t>.</w:t>
      </w:r>
      <w:r w:rsidR="003F43C8" w:rsidRPr="003E5009">
        <w:rPr>
          <w:rFonts w:eastAsiaTheme="minorEastAsia"/>
          <w:color w:val="E30613"/>
        </w:rPr>
        <w:t xml:space="preserve"> </w:t>
      </w:r>
      <w:r w:rsidR="003F43C8" w:rsidRPr="003E5009">
        <w:rPr>
          <w:rFonts w:eastAsiaTheme="minorEastAsia"/>
        </w:rPr>
        <w:t>Les montants à renseigner sont positifs.</w:t>
      </w:r>
    </w:p>
    <w:p w14:paraId="28351BAF" w14:textId="77777777" w:rsidR="00235B2F" w:rsidRPr="003E5009" w:rsidRDefault="00235B2F" w:rsidP="00525491">
      <w:pPr>
        <w:pStyle w:val="NormalWeb"/>
        <w:jc w:val="both"/>
        <w:rPr>
          <w:rFonts w:eastAsiaTheme="minorEastAsia"/>
        </w:rPr>
      </w:pPr>
    </w:p>
    <w:p w14:paraId="1873CF9C" w14:textId="77777777" w:rsidR="003F43C8" w:rsidRDefault="003F43C8">
      <w:pPr>
        <w:rPr>
          <w:rFonts w:asciiTheme="majorHAnsi" w:hAnsiTheme="majorHAnsi" w:cs="Times New Roman"/>
          <w:lang w:eastAsia="fr-FR"/>
        </w:rPr>
      </w:pPr>
      <w:r>
        <w:rPr>
          <w:rFonts w:asciiTheme="majorHAnsi" w:hAnsiTheme="majorHAnsi"/>
        </w:rPr>
        <w:br w:type="page"/>
      </w:r>
    </w:p>
    <w:bookmarkStart w:id="21" w:name="_Toc20137766"/>
    <w:p w14:paraId="18379D4E" w14:textId="4B16D182" w:rsidR="00CF61D9" w:rsidRDefault="00CF61D9" w:rsidP="003B37A0">
      <w:pPr>
        <w:pStyle w:val="Titre1"/>
      </w:pPr>
      <w:r>
        <w:rPr>
          <w:noProof/>
          <w:lang w:eastAsia="fr-FR"/>
        </w:rPr>
        <w:lastRenderedPageBreak/>
        <mc:AlternateContent>
          <mc:Choice Requires="wps">
            <w:drawing>
              <wp:anchor distT="0" distB="0" distL="114300" distR="114300" simplePos="0" relativeHeight="251713536" behindDoc="0" locked="0" layoutInCell="1" allowOverlap="1" wp14:anchorId="45705027" wp14:editId="481BC1CC">
                <wp:simplePos x="0" y="0"/>
                <wp:positionH relativeFrom="margin">
                  <wp:align>left</wp:align>
                </wp:positionH>
                <wp:positionV relativeFrom="paragraph">
                  <wp:posOffset>6748</wp:posOffset>
                </wp:positionV>
                <wp:extent cx="771099" cy="689212"/>
                <wp:effectExtent l="0" t="0" r="0" b="92075"/>
                <wp:wrapNone/>
                <wp:docPr id="53" name="Rectangle à coins arrondis 53"/>
                <wp:cNvGraphicFramePr/>
                <a:graphic xmlns:a="http://schemas.openxmlformats.org/drawingml/2006/main">
                  <a:graphicData uri="http://schemas.microsoft.com/office/word/2010/wordprocessingShape">
                    <wps:wsp>
                      <wps:cNvSpPr/>
                      <wps:spPr>
                        <a:xfrm>
                          <a:off x="0" y="0"/>
                          <a:ext cx="771099" cy="689212"/>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76E51FE" w14:textId="795D38D3" w:rsidR="007A629E" w:rsidRPr="005A6F1A" w:rsidRDefault="007A629E" w:rsidP="005A6F1A">
                            <w:pPr>
                              <w:pStyle w:val="Titre1"/>
                              <w:rPr>
                                <w:rFonts w:ascii="Arial" w:hAnsi="Arial" w:cs="Arial"/>
                                <w:color w:val="FFFFFF" w:themeColor="background1"/>
                              </w:rPr>
                            </w:pPr>
                            <w:bookmarkStart w:id="22" w:name="_Toc20137765"/>
                            <w:r w:rsidRPr="005A6F1A">
                              <w:rPr>
                                <w:rFonts w:ascii="Arial" w:hAnsi="Arial" w:cs="Arial"/>
                                <w:color w:val="FFFFFF" w:themeColor="background1"/>
                              </w:rPr>
                              <w:t>BFR</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05027" id="Rectangle à coins arrondis 53" o:spid="_x0000_s1041" type="#_x0000_t62" style="position:absolute;margin-left:0;margin-top:.55pt;width:60.7pt;height:54.2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" adj="6300,24300" fillcolor="#c0504d [3205]" stroked="f">
                <v:textbox>
                  <w:txbxContent>
                    <w:p w14:paraId="176E51FE" w14:textId="795D38D3" w:rsidR="007A629E" w:rsidRPr="005A6F1A" w:rsidRDefault="007A629E" w:rsidP="005A6F1A">
                      <w:pPr>
                        <w:pStyle w:val="Titre1"/>
                        <w:rPr>
                          <w:rFonts w:ascii="Arial" w:hAnsi="Arial" w:cs="Arial"/>
                          <w:color w:val="FFFFFF" w:themeColor="background1"/>
                        </w:rPr>
                      </w:pPr>
                      <w:bookmarkStart w:id="34" w:name="_Toc20137765"/>
                      <w:r w:rsidRPr="005A6F1A">
                        <w:rPr>
                          <w:rFonts w:ascii="Arial" w:hAnsi="Arial" w:cs="Arial"/>
                          <w:color w:val="FFFFFF" w:themeColor="background1"/>
                        </w:rPr>
                        <w:t>BFR</w:t>
                      </w:r>
                      <w:bookmarkEnd w:id="34"/>
                    </w:p>
                  </w:txbxContent>
                </v:textbox>
                <w10:wrap anchorx="margin"/>
              </v:shape>
            </w:pict>
          </mc:Fallback>
        </mc:AlternateContent>
      </w:r>
      <w:bookmarkEnd w:id="21"/>
    </w:p>
    <w:p w14:paraId="68957C22" w14:textId="77777777" w:rsidR="00CF61D9" w:rsidRDefault="00CF61D9" w:rsidP="00525491">
      <w:pPr>
        <w:pStyle w:val="NormalWeb"/>
        <w:jc w:val="both"/>
        <w:rPr>
          <w:rStyle w:val="e24kjd"/>
        </w:rPr>
      </w:pPr>
    </w:p>
    <w:p w14:paraId="084EC801" w14:textId="3037D28F" w:rsidR="00085E01" w:rsidRDefault="00085E01" w:rsidP="00525491">
      <w:pPr>
        <w:pStyle w:val="NormalWeb"/>
        <w:jc w:val="both"/>
        <w:rPr>
          <w:rFonts w:eastAsiaTheme="minorEastAsia"/>
        </w:rPr>
      </w:pPr>
      <w:r>
        <w:rPr>
          <w:rStyle w:val="e24kjd"/>
        </w:rPr>
        <w:t>Le besoin en fonds de roulement (</w:t>
      </w:r>
      <w:r>
        <w:rPr>
          <w:rStyle w:val="e24kjd"/>
          <w:b/>
          <w:bCs/>
        </w:rPr>
        <w:t>BFR</w:t>
      </w:r>
      <w:r>
        <w:rPr>
          <w:rStyle w:val="e24kjd"/>
        </w:rPr>
        <w:t>) représente le montant à financer afin couvrir le décalage des flux de trésorerie entre les décaissements et les encaissements</w:t>
      </w:r>
      <w:r w:rsidR="005F446A">
        <w:rPr>
          <w:rStyle w:val="e24kjd"/>
        </w:rPr>
        <w:t xml:space="preserve"> issu des délais accordés par vos fournisseurs et de ceux que vous laissez à vos clients ainsi que du volume de votre stock.</w:t>
      </w:r>
      <w:r>
        <w:rPr>
          <w:rStyle w:val="e24kjd"/>
        </w:rPr>
        <w:t xml:space="preserve"> </w:t>
      </w:r>
      <w:r w:rsidR="005F446A">
        <w:rPr>
          <w:rStyle w:val="e24kjd"/>
        </w:rPr>
        <w:t>Le BFR, c</w:t>
      </w:r>
      <w:r>
        <w:rPr>
          <w:rStyle w:val="e24kjd"/>
        </w:rPr>
        <w:t>’</w:t>
      </w:r>
      <w:r w:rsidR="005F446A">
        <w:rPr>
          <w:rStyle w:val="e24kjd"/>
        </w:rPr>
        <w:t>est la trésorerie nécessaire au financement de l’activité</w:t>
      </w:r>
      <w:r>
        <w:rPr>
          <w:rStyle w:val="e24kjd"/>
        </w:rPr>
        <w:t>.</w:t>
      </w:r>
    </w:p>
    <w:p w14:paraId="7705C18A" w14:textId="04067F50" w:rsidR="003F43C8" w:rsidRPr="003E5009" w:rsidRDefault="003F43C8" w:rsidP="00525491">
      <w:pPr>
        <w:pStyle w:val="NormalWeb"/>
        <w:jc w:val="both"/>
        <w:rPr>
          <w:rFonts w:eastAsiaTheme="minorEastAsia"/>
        </w:rPr>
      </w:pPr>
      <w:r w:rsidRPr="003E5009">
        <w:rPr>
          <w:rFonts w:eastAsiaTheme="minorEastAsia"/>
        </w:rPr>
        <w:t>Cet onglet est consultatif. Les calculs sont réalisés en fonction de l’ensemble des éléments que vous renseigné par ailleurs.</w:t>
      </w:r>
    </w:p>
    <w:p w14:paraId="32DED4C7" w14:textId="77777777" w:rsidR="006308C3" w:rsidRPr="003E5009" w:rsidRDefault="006308C3" w:rsidP="007E3D0F">
      <w:pPr>
        <w:jc w:val="both"/>
        <w:rPr>
          <w:rFonts w:ascii="Times New Roman" w:hAnsi="Times New Roman" w:cs="Times New Roman"/>
          <w:sz w:val="24"/>
          <w:szCs w:val="24"/>
        </w:rPr>
      </w:pPr>
      <w:r w:rsidRPr="003E5009">
        <w:rPr>
          <w:rFonts w:ascii="Times New Roman" w:hAnsi="Times New Roman" w:cs="Times New Roman"/>
          <w:sz w:val="24"/>
          <w:szCs w:val="24"/>
        </w:rPr>
        <w:t>A noter que le BFR n’est calculé que pour les années en saisie détaillée (mois par mois).</w:t>
      </w:r>
    </w:p>
    <w:p w14:paraId="2995A3B2" w14:textId="77777777" w:rsidR="00525B51" w:rsidRDefault="00493E6E" w:rsidP="00493E6E">
      <w:pPr>
        <w:jc w:val="center"/>
        <w:rPr>
          <w:rFonts w:asciiTheme="majorHAnsi" w:hAnsiTheme="majorHAnsi" w:cs="Times New Roman"/>
          <w:lang w:eastAsia="fr-FR"/>
        </w:rPr>
      </w:pPr>
      <w:r>
        <w:rPr>
          <w:noProof/>
          <w:lang w:eastAsia="fr-FR"/>
        </w:rPr>
        <w:drawing>
          <wp:inline distT="0" distB="0" distL="0" distR="0" wp14:anchorId="76092AD6" wp14:editId="58BD4149">
            <wp:extent cx="2936501" cy="472851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39513" cy="4733370"/>
                    </a:xfrm>
                    <a:prstGeom prst="rect">
                      <a:avLst/>
                    </a:prstGeom>
                  </pic:spPr>
                </pic:pic>
              </a:graphicData>
            </a:graphic>
          </wp:inline>
        </w:drawing>
      </w:r>
      <w:r w:rsidR="00525B51">
        <w:rPr>
          <w:rFonts w:asciiTheme="majorHAnsi" w:hAnsiTheme="majorHAnsi"/>
        </w:rPr>
        <w:br w:type="page"/>
      </w:r>
    </w:p>
    <w:bookmarkStart w:id="23" w:name="_Toc20137767"/>
    <w:p w14:paraId="1D41851B" w14:textId="4753732C" w:rsidR="00CF61D9" w:rsidRDefault="005A6F1A" w:rsidP="003B37A0">
      <w:pPr>
        <w:pStyle w:val="Titre1"/>
      </w:pPr>
      <w:r>
        <w:rPr>
          <w:noProof/>
          <w:lang w:eastAsia="fr-FR"/>
        </w:rPr>
        <w:lastRenderedPageBreak/>
        <mc:AlternateContent>
          <mc:Choice Requires="wps">
            <w:drawing>
              <wp:anchor distT="0" distB="0" distL="114300" distR="114300" simplePos="0" relativeHeight="251715584" behindDoc="0" locked="0" layoutInCell="1" allowOverlap="1" wp14:anchorId="34E101E6" wp14:editId="68E8DDFA">
                <wp:simplePos x="0" y="0"/>
                <wp:positionH relativeFrom="margin">
                  <wp:align>left</wp:align>
                </wp:positionH>
                <wp:positionV relativeFrom="paragraph">
                  <wp:posOffset>-13724</wp:posOffset>
                </wp:positionV>
                <wp:extent cx="1624084" cy="668741"/>
                <wp:effectExtent l="0" t="0" r="0" b="93345"/>
                <wp:wrapNone/>
                <wp:docPr id="54" name="Rectangle à coins arrondis 54"/>
                <wp:cNvGraphicFramePr/>
                <a:graphic xmlns:a="http://schemas.openxmlformats.org/drawingml/2006/main">
                  <a:graphicData uri="http://schemas.microsoft.com/office/word/2010/wordprocessingShape">
                    <wps:wsp>
                      <wps:cNvSpPr/>
                      <wps:spPr>
                        <a:xfrm>
                          <a:off x="0" y="0"/>
                          <a:ext cx="1624084" cy="668741"/>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A625EF2" w14:textId="2F2CB51C" w:rsidR="007A629E" w:rsidRPr="005A6F1A" w:rsidRDefault="007A629E" w:rsidP="005A6F1A">
                            <w:pPr>
                              <w:pStyle w:val="Titre1"/>
                              <w:rPr>
                                <w:rFonts w:ascii="Arial" w:hAnsi="Arial" w:cs="Arial"/>
                                <w:color w:val="FFFFFF" w:themeColor="background1"/>
                              </w:rPr>
                            </w:pPr>
                            <w:bookmarkStart w:id="24" w:name="_Toc20137768"/>
                            <w:r w:rsidRPr="005A6F1A">
                              <w:rPr>
                                <w:rFonts w:ascii="Arial" w:hAnsi="Arial" w:cs="Arial"/>
                                <w:color w:val="FFFFFF" w:themeColor="background1"/>
                              </w:rPr>
                              <w:t>TRÉSORERIE</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01E6" id="Rectangle à coins arrondis 54" o:spid="_x0000_s1042" type="#_x0000_t62" style="position:absolute;margin-left:0;margin-top:-1.1pt;width:127.9pt;height:52.6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" adj="6300,24300" fillcolor="#c0504d [3205]" stroked="f">
                <v:textbox>
                  <w:txbxContent>
                    <w:p w14:paraId="7A625EF2" w14:textId="2F2CB51C" w:rsidR="007A629E" w:rsidRPr="005A6F1A" w:rsidRDefault="007A629E" w:rsidP="005A6F1A">
                      <w:pPr>
                        <w:pStyle w:val="Titre1"/>
                        <w:rPr>
                          <w:rFonts w:ascii="Arial" w:hAnsi="Arial" w:cs="Arial"/>
                          <w:color w:val="FFFFFF" w:themeColor="background1"/>
                        </w:rPr>
                      </w:pPr>
                      <w:bookmarkStart w:id="37" w:name="_Toc20137768"/>
                      <w:r w:rsidRPr="005A6F1A">
                        <w:rPr>
                          <w:rFonts w:ascii="Arial" w:hAnsi="Arial" w:cs="Arial"/>
                          <w:color w:val="FFFFFF" w:themeColor="background1"/>
                        </w:rPr>
                        <w:t>TRÉSORERIE</w:t>
                      </w:r>
                      <w:bookmarkEnd w:id="37"/>
                    </w:p>
                  </w:txbxContent>
                </v:textbox>
                <w10:wrap anchorx="margin"/>
              </v:shape>
            </w:pict>
          </mc:Fallback>
        </mc:AlternateContent>
      </w:r>
      <w:r w:rsidR="00AA433A" w:rsidRPr="006D531E">
        <w:rPr>
          <w:rFonts w:eastAsiaTheme="minorEastAsia"/>
          <w:noProof/>
          <w:lang w:eastAsia="fr-FR"/>
        </w:rPr>
        <w:drawing>
          <wp:anchor distT="0" distB="0" distL="114300" distR="114300" simplePos="0" relativeHeight="251739136" behindDoc="1" locked="0" layoutInCell="1" allowOverlap="1" wp14:anchorId="6F9EF559" wp14:editId="03BFC578">
            <wp:simplePos x="0" y="0"/>
            <wp:positionH relativeFrom="column">
              <wp:posOffset>1835017</wp:posOffset>
            </wp:positionH>
            <wp:positionV relativeFrom="paragraph">
              <wp:posOffset>322</wp:posOffset>
            </wp:positionV>
            <wp:extent cx="609600" cy="609600"/>
            <wp:effectExtent l="0" t="0" r="0" b="0"/>
            <wp:wrapTight wrapText="bothSides">
              <wp:wrapPolygon edited="0">
                <wp:start x="7425" y="0"/>
                <wp:lineTo x="2025" y="4050"/>
                <wp:lineTo x="0" y="6750"/>
                <wp:lineTo x="0" y="16200"/>
                <wp:lineTo x="1350" y="20925"/>
                <wp:lineTo x="18900" y="20925"/>
                <wp:lineTo x="20925" y="13500"/>
                <wp:lineTo x="20925" y="8775"/>
                <wp:lineTo x="14175" y="0"/>
                <wp:lineTo x="7425" y="0"/>
              </wp:wrapPolygon>
            </wp:wrapTight>
            <wp:docPr id="99" name="Image 99" descr="C:\Users\jousseta\AppData\Local\Temp\piggy-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usseta\AppData\Local\Temp\piggy-bank.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p>
    <w:p w14:paraId="4EDF1497" w14:textId="432BCF83" w:rsidR="00CF61D9" w:rsidRDefault="00CF61D9" w:rsidP="00525491">
      <w:pPr>
        <w:pStyle w:val="NormalWeb"/>
        <w:jc w:val="both"/>
        <w:rPr>
          <w:rFonts w:eastAsiaTheme="minorEastAsia"/>
        </w:rPr>
      </w:pPr>
    </w:p>
    <w:p w14:paraId="111A47B9" w14:textId="7BA39D86" w:rsidR="00525B51" w:rsidRPr="003E5009" w:rsidRDefault="00D142D8" w:rsidP="00525491">
      <w:pPr>
        <w:pStyle w:val="NormalWeb"/>
        <w:jc w:val="both"/>
        <w:rPr>
          <w:rFonts w:eastAsiaTheme="minorEastAsia"/>
        </w:rPr>
      </w:pPr>
      <w:r w:rsidRPr="003E5009">
        <w:rPr>
          <w:rFonts w:eastAsiaTheme="minorEastAsia"/>
        </w:rPr>
        <w:t>Retrouvez dans cet onglet l’évolution de votre trésorerie mois par mois. Si vous avez choisi des années en saisie globale, elles n’apparaissent pas ici.</w:t>
      </w:r>
    </w:p>
    <w:p w14:paraId="383E3AAE" w14:textId="01DEEBC0" w:rsidR="00D142D8" w:rsidRPr="003E5009" w:rsidRDefault="00D142D8" w:rsidP="00525491">
      <w:pPr>
        <w:pStyle w:val="NormalWeb"/>
        <w:jc w:val="both"/>
        <w:rPr>
          <w:rFonts w:eastAsiaTheme="minorEastAsia"/>
        </w:rPr>
      </w:pPr>
      <w:r w:rsidRPr="003E5009">
        <w:rPr>
          <w:rFonts w:eastAsiaTheme="minorEastAsia"/>
        </w:rPr>
        <w:t xml:space="preserve">Le tableau de trésorerie </w:t>
      </w:r>
      <w:r w:rsidR="005F446A">
        <w:rPr>
          <w:rFonts w:eastAsiaTheme="minorEastAsia"/>
        </w:rPr>
        <w:t>résulte</w:t>
      </w:r>
      <w:r w:rsidRPr="003E5009">
        <w:rPr>
          <w:rFonts w:eastAsiaTheme="minorEastAsia"/>
        </w:rPr>
        <w:t xml:space="preserve"> de ce que vous avez déjà renseigné sur vos liquidités. Un certain nombre de ligne sont ici éditables. </w:t>
      </w:r>
    </w:p>
    <w:p w14:paraId="465E0113" w14:textId="77777777" w:rsidR="00D142D8" w:rsidRPr="003E5009" w:rsidRDefault="00D142D8" w:rsidP="00525491">
      <w:pPr>
        <w:pStyle w:val="NormalWeb"/>
        <w:jc w:val="both"/>
        <w:rPr>
          <w:rFonts w:eastAsiaTheme="minorEastAsia"/>
        </w:rPr>
      </w:pPr>
      <w:r w:rsidRPr="003E5009">
        <w:rPr>
          <w:rFonts w:eastAsiaTheme="minorEastAsia"/>
          <w:u w:val="single"/>
        </w:rPr>
        <w:t>Au crédit de votre trésorerie</w:t>
      </w:r>
      <w:r w:rsidRPr="003E5009">
        <w:rPr>
          <w:rFonts w:eastAsiaTheme="minorEastAsia"/>
        </w:rPr>
        <w:t> :</w:t>
      </w:r>
    </w:p>
    <w:p w14:paraId="1F5C03E8" w14:textId="77777777" w:rsidR="00D142D8"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Ventes TTC</w:t>
      </w:r>
      <w:r w:rsidR="007821A4" w:rsidRPr="00445982">
        <w:rPr>
          <w:rFonts w:ascii="Arial" w:eastAsiaTheme="minorEastAsia" w:hAnsi="Arial" w:cs="Arial"/>
          <w:b/>
          <w:color w:val="E30613"/>
          <w:sz w:val="28"/>
          <w:szCs w:val="28"/>
        </w:rPr>
        <w:t> :</w:t>
      </w:r>
      <w:r w:rsidR="007821A4" w:rsidRPr="00445982">
        <w:rPr>
          <w:rFonts w:eastAsiaTheme="minorEastAsia"/>
          <w:color w:val="E30613"/>
        </w:rPr>
        <w:t xml:space="preserve"> </w:t>
      </w:r>
      <w:r w:rsidR="007821A4" w:rsidRPr="003E5009">
        <w:rPr>
          <w:rFonts w:eastAsiaTheme="minorEastAsia"/>
        </w:rPr>
        <w:t>reprend les encaissements des ventes en fonction des délais de paiement de vos clients.</w:t>
      </w:r>
    </w:p>
    <w:p w14:paraId="280E9221" w14:textId="77777777" w:rsidR="00D142D8"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Encaissement sur produits antérieurs</w:t>
      </w:r>
      <w:r w:rsidR="007821A4" w:rsidRPr="00445982">
        <w:rPr>
          <w:rFonts w:ascii="Arial" w:eastAsiaTheme="minorEastAsia" w:hAnsi="Arial" w:cs="Arial"/>
          <w:b/>
          <w:color w:val="E30613"/>
          <w:sz w:val="28"/>
          <w:szCs w:val="28"/>
        </w:rPr>
        <w:t> :</w:t>
      </w:r>
      <w:r w:rsidR="007821A4" w:rsidRPr="00445982">
        <w:rPr>
          <w:rFonts w:eastAsiaTheme="minorEastAsia"/>
          <w:color w:val="E30613"/>
        </w:rPr>
        <w:t xml:space="preserve"> </w:t>
      </w:r>
      <w:r w:rsidR="007821A4" w:rsidRPr="003E5009">
        <w:rPr>
          <w:rFonts w:eastAsiaTheme="minorEastAsia"/>
        </w:rPr>
        <w:t>cette ligne reprend les informations renseigné</w:t>
      </w:r>
      <w:r w:rsidR="000257BB">
        <w:rPr>
          <w:rFonts w:eastAsiaTheme="minorEastAsia"/>
        </w:rPr>
        <w:t>es</w:t>
      </w:r>
      <w:r w:rsidR="007821A4" w:rsidRPr="003E5009">
        <w:rPr>
          <w:rFonts w:eastAsiaTheme="minorEastAsia"/>
        </w:rPr>
        <w:t xml:space="preserve"> dans l’onglet « éléments antérieur</w:t>
      </w:r>
      <w:r w:rsidR="000257BB">
        <w:rPr>
          <w:rFonts w:eastAsiaTheme="minorEastAsia"/>
        </w:rPr>
        <w:t>s</w:t>
      </w:r>
      <w:r w:rsidR="007821A4" w:rsidRPr="003E5009">
        <w:rPr>
          <w:rFonts w:eastAsiaTheme="minorEastAsia"/>
        </w:rPr>
        <w:t> ».</w:t>
      </w:r>
    </w:p>
    <w:p w14:paraId="5208D454" w14:textId="77777777" w:rsidR="00D142D8"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Capital</w:t>
      </w:r>
      <w:r w:rsidRPr="00445982">
        <w:rPr>
          <w:rFonts w:ascii="Arial" w:hAnsi="Arial" w:cs="Arial"/>
          <w:b/>
          <w:color w:val="E30613"/>
          <w:sz w:val="28"/>
          <w:szCs w:val="28"/>
        </w:rPr>
        <w:t> </w:t>
      </w:r>
      <w:r w:rsidRPr="00445982">
        <w:rPr>
          <w:rFonts w:ascii="Arial" w:eastAsiaTheme="minorEastAsia" w:hAnsi="Arial" w:cs="Arial"/>
          <w:b/>
          <w:color w:val="E30613"/>
          <w:sz w:val="28"/>
          <w:szCs w:val="28"/>
        </w:rPr>
        <w:t>:</w:t>
      </w:r>
      <w:r w:rsidRPr="00445982">
        <w:rPr>
          <w:rFonts w:eastAsiaTheme="minorEastAsia"/>
          <w:color w:val="E30613"/>
        </w:rPr>
        <w:t xml:space="preserve"> </w:t>
      </w:r>
      <w:r w:rsidRPr="003E5009">
        <w:rPr>
          <w:rFonts w:eastAsiaTheme="minorEastAsia"/>
        </w:rPr>
        <w:t xml:space="preserve">Editable. Il s’agit de renseigner ici toute augmentation de capital, i.e. celui à la création s’il s’agit d’un début d’activité ou celui de toute augmentation si l’entreprise est déjà en activité. </w:t>
      </w:r>
      <w:r w:rsidR="007821A4" w:rsidRPr="003E5009">
        <w:rPr>
          <w:rFonts w:eastAsiaTheme="minorEastAsia"/>
        </w:rPr>
        <w:t>A noter que le MBP est un outil de prévisionnel financier et de fait il ne prend pas en compte les différents véhicules financiers liés à un processus de levée de fonds tels que les OCA, la prime d’émission, etc… nous vous conseillons de mettre l’ensemble des montants levés au capital.</w:t>
      </w:r>
    </w:p>
    <w:p w14:paraId="37C67A46" w14:textId="77777777" w:rsidR="00D142D8"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Comptes courants</w:t>
      </w:r>
      <w:r w:rsidR="007821A4" w:rsidRPr="00445982">
        <w:rPr>
          <w:rFonts w:ascii="Arial" w:eastAsiaTheme="minorEastAsia" w:hAnsi="Arial" w:cs="Arial"/>
          <w:b/>
          <w:color w:val="E30613"/>
          <w:sz w:val="28"/>
          <w:szCs w:val="28"/>
        </w:rPr>
        <w:t> :</w:t>
      </w:r>
      <w:r w:rsidR="007821A4" w:rsidRPr="00445982">
        <w:rPr>
          <w:rFonts w:eastAsiaTheme="minorEastAsia"/>
          <w:color w:val="E30613"/>
        </w:rPr>
        <w:t xml:space="preserve"> </w:t>
      </w:r>
      <w:r w:rsidR="007821A4" w:rsidRPr="003E5009">
        <w:rPr>
          <w:rFonts w:eastAsiaTheme="minorEastAsia"/>
        </w:rPr>
        <w:t>Editable. Les comptes courants d’associés peuvent être alimenté</w:t>
      </w:r>
      <w:r w:rsidR="000257BB">
        <w:rPr>
          <w:rFonts w:eastAsiaTheme="minorEastAsia"/>
        </w:rPr>
        <w:t>s</w:t>
      </w:r>
      <w:r w:rsidR="007821A4" w:rsidRPr="003E5009">
        <w:rPr>
          <w:rFonts w:eastAsiaTheme="minorEastAsia"/>
        </w:rPr>
        <w:t xml:space="preserve"> à tout moment. De même il est possible de les réduire pour en simuler le remboursement auprès d’un associé.</w:t>
      </w:r>
    </w:p>
    <w:p w14:paraId="544DAE83" w14:textId="77777777" w:rsidR="00D142D8"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Subvention</w:t>
      </w:r>
      <w:r w:rsidR="007821A4" w:rsidRPr="00445982">
        <w:rPr>
          <w:rFonts w:ascii="Arial" w:eastAsiaTheme="majorEastAsia" w:hAnsi="Arial" w:cs="Arial"/>
          <w:b/>
          <w:color w:val="E30613"/>
          <w:sz w:val="28"/>
          <w:szCs w:val="28"/>
        </w:rPr>
        <w:t> </w:t>
      </w:r>
      <w:r w:rsidR="007821A4" w:rsidRPr="00445982">
        <w:rPr>
          <w:rFonts w:ascii="Arial" w:eastAsiaTheme="minorEastAsia" w:hAnsi="Arial" w:cs="Arial"/>
          <w:b/>
          <w:color w:val="E30613"/>
          <w:sz w:val="28"/>
          <w:szCs w:val="28"/>
        </w:rPr>
        <w:t>:</w:t>
      </w:r>
      <w:r w:rsidR="007821A4" w:rsidRPr="00445982">
        <w:rPr>
          <w:rFonts w:eastAsiaTheme="minorEastAsia"/>
          <w:color w:val="E30613"/>
        </w:rPr>
        <w:t xml:space="preserve"> </w:t>
      </w:r>
      <w:r w:rsidR="007821A4" w:rsidRPr="003E5009">
        <w:rPr>
          <w:rFonts w:eastAsiaTheme="minorEastAsia"/>
        </w:rPr>
        <w:t>Editable. Permet de renseigner les montants des subventions attendues.</w:t>
      </w:r>
    </w:p>
    <w:p w14:paraId="432CC4B0" w14:textId="77777777" w:rsidR="00D142D8"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Avance remboursable</w:t>
      </w:r>
      <w:r w:rsidR="007821A4" w:rsidRPr="00445982">
        <w:rPr>
          <w:rFonts w:ascii="Arial" w:eastAsiaTheme="minorEastAsia" w:hAnsi="Arial" w:cs="Arial"/>
          <w:b/>
          <w:color w:val="E30613"/>
          <w:sz w:val="28"/>
          <w:szCs w:val="28"/>
        </w:rPr>
        <w:t> :</w:t>
      </w:r>
      <w:r w:rsidR="007821A4" w:rsidRPr="00445982">
        <w:rPr>
          <w:rFonts w:eastAsiaTheme="minorEastAsia"/>
          <w:color w:val="E30613"/>
        </w:rPr>
        <w:t xml:space="preserve"> </w:t>
      </w:r>
      <w:r w:rsidR="007821A4" w:rsidRPr="003E5009">
        <w:rPr>
          <w:rFonts w:eastAsiaTheme="minorEastAsia"/>
        </w:rPr>
        <w:t>Editable. Permet de renseigner les montants d’avance</w:t>
      </w:r>
      <w:r w:rsidR="000257BB">
        <w:rPr>
          <w:rFonts w:eastAsiaTheme="minorEastAsia"/>
        </w:rPr>
        <w:t>s remboursables attendu</w:t>
      </w:r>
      <w:r w:rsidR="007821A4" w:rsidRPr="003E5009">
        <w:rPr>
          <w:rFonts w:eastAsiaTheme="minorEastAsia"/>
        </w:rPr>
        <w:t>s. Des valeurs négatives permettent ensuite de simuler leur remboursement selon l’échéancier ad hoc.</w:t>
      </w:r>
    </w:p>
    <w:p w14:paraId="27825966" w14:textId="77777777" w:rsidR="00D142D8"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Emprunts</w:t>
      </w:r>
      <w:r w:rsidR="00382521" w:rsidRPr="00445982">
        <w:rPr>
          <w:rFonts w:ascii="Arial" w:hAnsi="Arial" w:cs="Arial"/>
          <w:b/>
          <w:color w:val="E30613"/>
          <w:sz w:val="28"/>
          <w:szCs w:val="28"/>
        </w:rPr>
        <w:t> :</w:t>
      </w:r>
      <w:r w:rsidR="00382521" w:rsidRPr="00445982">
        <w:rPr>
          <w:rFonts w:eastAsiaTheme="minorEastAsia"/>
          <w:color w:val="E30613"/>
        </w:rPr>
        <w:t xml:space="preserve"> </w:t>
      </w:r>
      <w:r w:rsidR="00382521" w:rsidRPr="003E5009">
        <w:rPr>
          <w:rFonts w:eastAsiaTheme="minorEastAsia"/>
        </w:rPr>
        <w:t>reprend</w:t>
      </w:r>
      <w:r w:rsidR="007821A4" w:rsidRPr="003E5009">
        <w:rPr>
          <w:rFonts w:eastAsiaTheme="minorEastAsia"/>
        </w:rPr>
        <w:t xml:space="preserve"> les caractéristiques des</w:t>
      </w:r>
      <w:r w:rsidR="00382521" w:rsidRPr="003E5009">
        <w:rPr>
          <w:rFonts w:eastAsiaTheme="minorEastAsia"/>
        </w:rPr>
        <w:t xml:space="preserve"> emprunts renseignés dans l’onglet </w:t>
      </w:r>
      <w:r w:rsidR="00802575" w:rsidRPr="003E5009">
        <w:rPr>
          <w:rFonts w:eastAsiaTheme="minorEastAsia"/>
        </w:rPr>
        <w:t>éponyme</w:t>
      </w:r>
      <w:r w:rsidR="00382521" w:rsidRPr="003E5009">
        <w:rPr>
          <w:rFonts w:eastAsiaTheme="minorEastAsia"/>
        </w:rPr>
        <w:t>.</w:t>
      </w:r>
    </w:p>
    <w:p w14:paraId="4EAC6024" w14:textId="77777777" w:rsidR="00382521"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Remboursement de TVA</w:t>
      </w:r>
      <w:r w:rsidR="00382521" w:rsidRPr="00445982">
        <w:rPr>
          <w:rFonts w:ascii="Arial" w:eastAsiaTheme="minorEastAsia" w:hAnsi="Arial" w:cs="Arial"/>
          <w:b/>
          <w:color w:val="E30613"/>
          <w:sz w:val="28"/>
          <w:szCs w:val="28"/>
        </w:rPr>
        <w:t> :</w:t>
      </w:r>
      <w:r w:rsidR="00382521" w:rsidRPr="00445982">
        <w:rPr>
          <w:rFonts w:eastAsiaTheme="minorEastAsia"/>
          <w:color w:val="E30613"/>
        </w:rPr>
        <w:t xml:space="preserve"> </w:t>
      </w:r>
      <w:r w:rsidR="00382521" w:rsidRPr="003E5009">
        <w:rPr>
          <w:rFonts w:eastAsiaTheme="minorEastAsia"/>
        </w:rPr>
        <w:t xml:space="preserve">reprend les données de l’onglet TVA. </w:t>
      </w:r>
    </w:p>
    <w:p w14:paraId="45F126DC" w14:textId="77777777" w:rsidR="00D142D8" w:rsidRPr="003E5009"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lastRenderedPageBreak/>
        <w:t>Remboursement de crédit d’impôts</w:t>
      </w:r>
      <w:r w:rsidR="00382521" w:rsidRPr="00445982">
        <w:rPr>
          <w:rFonts w:ascii="Arial" w:eastAsiaTheme="minorEastAsia" w:hAnsi="Arial" w:cs="Arial"/>
          <w:b/>
          <w:color w:val="E30613"/>
          <w:sz w:val="28"/>
          <w:szCs w:val="28"/>
        </w:rPr>
        <w:t> :</w:t>
      </w:r>
      <w:r w:rsidR="00382521" w:rsidRPr="00445982">
        <w:rPr>
          <w:rFonts w:eastAsiaTheme="minorEastAsia"/>
          <w:color w:val="E30613"/>
        </w:rPr>
        <w:t xml:space="preserve"> </w:t>
      </w:r>
      <w:r w:rsidR="00382521" w:rsidRPr="003E5009">
        <w:rPr>
          <w:rFonts w:eastAsiaTheme="minorEastAsia"/>
        </w:rPr>
        <w:t>reprend les éléments de l’onglet IS.</w:t>
      </w:r>
    </w:p>
    <w:p w14:paraId="4F6CA155" w14:textId="77777777" w:rsidR="00D142D8" w:rsidRDefault="00D142D8" w:rsidP="00D142D8">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Autres encaissements</w:t>
      </w:r>
      <w:r w:rsidR="00382521" w:rsidRPr="00445982">
        <w:rPr>
          <w:rFonts w:ascii="Arial" w:eastAsiaTheme="minorEastAsia" w:hAnsi="Arial" w:cs="Arial"/>
          <w:b/>
          <w:color w:val="E30613"/>
          <w:sz w:val="28"/>
          <w:szCs w:val="28"/>
        </w:rPr>
        <w:t> :</w:t>
      </w:r>
      <w:r w:rsidR="00382521" w:rsidRPr="00445982">
        <w:rPr>
          <w:rFonts w:eastAsiaTheme="minorEastAsia"/>
          <w:color w:val="E30613"/>
        </w:rPr>
        <w:t xml:space="preserve"> </w:t>
      </w:r>
      <w:r w:rsidR="00382521" w:rsidRPr="003E5009">
        <w:rPr>
          <w:rFonts w:eastAsiaTheme="minorEastAsia"/>
        </w:rPr>
        <w:t>permet d’intégrer toute entrée de trésorerie exceptionnelle (Concours, résultats financiers, erreur de la banque en votre faveur !!...)</w:t>
      </w:r>
    </w:p>
    <w:p w14:paraId="15762ACC" w14:textId="77777777" w:rsidR="000257BB" w:rsidRDefault="000257BB" w:rsidP="00D142D8">
      <w:pPr>
        <w:pStyle w:val="NormalWeb"/>
        <w:spacing w:before="0" w:beforeAutospacing="0" w:after="0" w:afterAutospacing="0"/>
        <w:jc w:val="both"/>
        <w:rPr>
          <w:rFonts w:eastAsiaTheme="minorEastAsia"/>
        </w:rPr>
      </w:pPr>
    </w:p>
    <w:p w14:paraId="7154A3AE" w14:textId="77777777" w:rsidR="000257BB" w:rsidRPr="000257BB" w:rsidRDefault="000257BB" w:rsidP="000257BB">
      <w:pPr>
        <w:pStyle w:val="NormalWeb"/>
        <w:spacing w:before="0" w:beforeAutospacing="0" w:after="0" w:afterAutospacing="0"/>
        <w:jc w:val="both"/>
        <w:rPr>
          <w:rFonts w:eastAsiaTheme="minorEastAsia"/>
          <w:i/>
        </w:rPr>
      </w:pPr>
      <w:r w:rsidRPr="000257BB">
        <w:rPr>
          <w:rFonts w:eastAsiaTheme="minorEastAsia"/>
          <w:i/>
        </w:rPr>
        <w:t>NB : Pensez à vous renseigner sur les conditions et délais de paiement des subventions sollicitées,</w:t>
      </w:r>
      <w:r>
        <w:rPr>
          <w:rFonts w:eastAsiaTheme="minorEastAsia"/>
          <w:i/>
        </w:rPr>
        <w:t xml:space="preserve"> afin de bien ventiler les entrées de trésorerie.</w:t>
      </w:r>
      <w:r w:rsidR="002410AD">
        <w:rPr>
          <w:rFonts w:eastAsiaTheme="minorEastAsia"/>
          <w:i/>
        </w:rPr>
        <w:t xml:space="preserve"> V</w:t>
      </w:r>
      <w:r w:rsidRPr="000257BB">
        <w:rPr>
          <w:rFonts w:eastAsiaTheme="minorEastAsia"/>
          <w:i/>
        </w:rPr>
        <w:t xml:space="preserve">ous devrez </w:t>
      </w:r>
      <w:r w:rsidR="002410AD">
        <w:rPr>
          <w:rFonts w:eastAsiaTheme="minorEastAsia"/>
          <w:i/>
        </w:rPr>
        <w:t xml:space="preserve">le plus souvent </w:t>
      </w:r>
      <w:r w:rsidRPr="000257BB">
        <w:rPr>
          <w:rFonts w:eastAsiaTheme="minorEastAsia"/>
          <w:i/>
        </w:rPr>
        <w:t xml:space="preserve">être en capacité </w:t>
      </w:r>
      <w:r w:rsidR="002410AD">
        <w:rPr>
          <w:rFonts w:eastAsiaTheme="minorEastAsia"/>
          <w:i/>
        </w:rPr>
        <w:t>d’a</w:t>
      </w:r>
      <w:r w:rsidRPr="000257BB">
        <w:rPr>
          <w:rFonts w:eastAsiaTheme="minorEastAsia"/>
          <w:i/>
        </w:rPr>
        <w:t xml:space="preserve">vancer </w:t>
      </w:r>
      <w:r w:rsidR="002410AD">
        <w:rPr>
          <w:rFonts w:eastAsiaTheme="minorEastAsia"/>
          <w:i/>
        </w:rPr>
        <w:t>une partie des dépenses de vos programmes. En effet, une répartition classique de versement d’une subvention est : 30% d’acompte à la signature de le convention, 40% de versement intermédiaire après avoir dépensé 70% de l’assiette puis 30% de solde après accomplissement de l’entièreté du programme.</w:t>
      </w:r>
    </w:p>
    <w:p w14:paraId="0EC00330" w14:textId="77777777" w:rsidR="00445982" w:rsidRDefault="00445982" w:rsidP="00525491">
      <w:pPr>
        <w:pStyle w:val="NormalWeb"/>
        <w:jc w:val="both"/>
        <w:rPr>
          <w:rFonts w:eastAsiaTheme="minorEastAsia"/>
          <w:u w:val="single"/>
        </w:rPr>
      </w:pPr>
    </w:p>
    <w:p w14:paraId="571846AA" w14:textId="774AE1A9" w:rsidR="00D142D8" w:rsidRPr="003E5009" w:rsidRDefault="00D142D8" w:rsidP="00525491">
      <w:pPr>
        <w:pStyle w:val="NormalWeb"/>
        <w:jc w:val="both"/>
        <w:rPr>
          <w:rFonts w:eastAsiaTheme="minorEastAsia"/>
        </w:rPr>
      </w:pPr>
      <w:r w:rsidRPr="003E5009">
        <w:rPr>
          <w:rFonts w:eastAsiaTheme="minorEastAsia"/>
          <w:u w:val="single"/>
        </w:rPr>
        <w:t>Au débit de votre trésorerie</w:t>
      </w:r>
      <w:r w:rsidRPr="003E5009">
        <w:rPr>
          <w:rFonts w:eastAsiaTheme="minorEastAsia"/>
        </w:rPr>
        <w:t> :</w:t>
      </w:r>
    </w:p>
    <w:p w14:paraId="595BDCB8" w14:textId="77777777" w:rsidR="00D142D8"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Achat TTC</w:t>
      </w:r>
      <w:r w:rsidRPr="00445982">
        <w:rPr>
          <w:rFonts w:ascii="Arial" w:eastAsiaTheme="minorEastAsia" w:hAnsi="Arial" w:cs="Arial"/>
          <w:b/>
          <w:color w:val="E30613"/>
          <w:sz w:val="28"/>
          <w:szCs w:val="28"/>
        </w:rPr>
        <w:t> :</w:t>
      </w:r>
      <w:r w:rsidR="006F2D74" w:rsidRPr="00445982">
        <w:rPr>
          <w:rFonts w:eastAsiaTheme="minorEastAsia"/>
          <w:color w:val="E30613"/>
        </w:rPr>
        <w:t xml:space="preserve"> </w:t>
      </w:r>
      <w:r w:rsidR="006F2D74" w:rsidRPr="003E5009">
        <w:rPr>
          <w:rFonts w:eastAsiaTheme="minorEastAsia"/>
        </w:rPr>
        <w:t>Reprend les informations de l’onglet achat calculé en fonction des produits que vous avez définis et de vos ventes.</w:t>
      </w:r>
    </w:p>
    <w:p w14:paraId="342F6D70" w14:textId="77777777" w:rsidR="00292C05"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Décaissement des charges antérieures</w:t>
      </w:r>
      <w:r w:rsidR="00802575" w:rsidRPr="00445982">
        <w:rPr>
          <w:rFonts w:ascii="Arial" w:eastAsiaTheme="minorEastAsia" w:hAnsi="Arial" w:cs="Arial"/>
          <w:b/>
          <w:color w:val="E30613"/>
          <w:sz w:val="28"/>
          <w:szCs w:val="28"/>
        </w:rPr>
        <w:t> :</w:t>
      </w:r>
      <w:r w:rsidR="00802575" w:rsidRPr="00445982">
        <w:rPr>
          <w:rFonts w:eastAsiaTheme="minorEastAsia"/>
          <w:color w:val="E30613"/>
        </w:rPr>
        <w:t xml:space="preserve"> </w:t>
      </w:r>
      <w:r w:rsidR="00802575" w:rsidRPr="003E5009">
        <w:rPr>
          <w:rFonts w:eastAsiaTheme="minorEastAsia"/>
        </w:rPr>
        <w:t>cette ligne reprend les informations que vous avez renseigné dans l’onglet « éléments antérieur ».</w:t>
      </w:r>
    </w:p>
    <w:p w14:paraId="1A863F6D" w14:textId="77777777" w:rsidR="00292C05"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Frais généraux TTC</w:t>
      </w:r>
      <w:r w:rsidR="00802575" w:rsidRPr="00445982">
        <w:rPr>
          <w:rFonts w:ascii="Arial" w:eastAsiaTheme="minorEastAsia" w:hAnsi="Arial" w:cs="Arial"/>
          <w:b/>
          <w:color w:val="E30613"/>
          <w:sz w:val="28"/>
          <w:szCs w:val="28"/>
        </w:rPr>
        <w:t> :</w:t>
      </w:r>
      <w:r w:rsidR="00802575" w:rsidRPr="00445982">
        <w:rPr>
          <w:rFonts w:eastAsiaTheme="minorEastAsia"/>
          <w:color w:val="E30613"/>
        </w:rPr>
        <w:t xml:space="preserve"> </w:t>
      </w:r>
      <w:r w:rsidR="00802575" w:rsidRPr="003E5009">
        <w:rPr>
          <w:rFonts w:eastAsiaTheme="minorEastAsia"/>
        </w:rPr>
        <w:t>reprend les montants totaux des frais généraux augmenté de la valeur de la TVA.</w:t>
      </w:r>
    </w:p>
    <w:p w14:paraId="2B3BF4FE" w14:textId="77777777" w:rsidR="00292C05"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Rémunérations nettes</w:t>
      </w:r>
      <w:r w:rsidR="00802575" w:rsidRPr="00445982">
        <w:rPr>
          <w:rFonts w:ascii="Arial" w:eastAsiaTheme="minorEastAsia" w:hAnsi="Arial" w:cs="Arial"/>
          <w:b/>
          <w:color w:val="E30613"/>
          <w:sz w:val="28"/>
          <w:szCs w:val="28"/>
        </w:rPr>
        <w:t> :</w:t>
      </w:r>
      <w:r w:rsidR="00802575" w:rsidRPr="00445982">
        <w:rPr>
          <w:rFonts w:eastAsiaTheme="minorEastAsia"/>
          <w:color w:val="E30613"/>
        </w:rPr>
        <w:t xml:space="preserve"> </w:t>
      </w:r>
      <w:r w:rsidR="00802575" w:rsidRPr="003E5009">
        <w:rPr>
          <w:rFonts w:eastAsiaTheme="minorEastAsia"/>
        </w:rPr>
        <w:t>les valeurs sont calculées en fonction des informations renseignées dans l’onglet Personnel.</w:t>
      </w:r>
    </w:p>
    <w:p w14:paraId="3632772F" w14:textId="77777777" w:rsidR="00292C05"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Charges sociales</w:t>
      </w:r>
      <w:r w:rsidR="00802575" w:rsidRPr="00445982">
        <w:rPr>
          <w:rFonts w:ascii="Arial" w:eastAsiaTheme="minorEastAsia" w:hAnsi="Arial" w:cs="Arial"/>
          <w:b/>
          <w:color w:val="E30613"/>
          <w:sz w:val="28"/>
          <w:szCs w:val="28"/>
        </w:rPr>
        <w:t> :</w:t>
      </w:r>
      <w:r w:rsidR="00802575" w:rsidRPr="00445982">
        <w:rPr>
          <w:rFonts w:eastAsiaTheme="minorEastAsia"/>
          <w:color w:val="E30613"/>
        </w:rPr>
        <w:t xml:space="preserve"> </w:t>
      </w:r>
      <w:r w:rsidR="00802575" w:rsidRPr="003E5009">
        <w:rPr>
          <w:rFonts w:eastAsiaTheme="minorEastAsia"/>
        </w:rPr>
        <w:t>les valeurs sont calculées en fonction des informations renseignées dans l’onglet Personnel.</w:t>
      </w:r>
    </w:p>
    <w:p w14:paraId="491327C8" w14:textId="77777777" w:rsidR="00292C05"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Immobilisations</w:t>
      </w:r>
      <w:r w:rsidR="00802575" w:rsidRPr="00445982">
        <w:rPr>
          <w:rFonts w:ascii="Arial" w:eastAsiaTheme="minorEastAsia" w:hAnsi="Arial" w:cs="Arial"/>
          <w:b/>
          <w:color w:val="E30613"/>
          <w:sz w:val="28"/>
          <w:szCs w:val="28"/>
        </w:rPr>
        <w:t> :</w:t>
      </w:r>
      <w:r w:rsidR="00802575" w:rsidRPr="00445982">
        <w:rPr>
          <w:rFonts w:eastAsiaTheme="minorEastAsia"/>
          <w:color w:val="E30613"/>
        </w:rPr>
        <w:t xml:space="preserve"> </w:t>
      </w:r>
      <w:r w:rsidR="00802575" w:rsidRPr="003E5009">
        <w:rPr>
          <w:rFonts w:eastAsiaTheme="minorEastAsia"/>
        </w:rPr>
        <w:t>reprend les valeurs des investissements augmentées de la TVA.</w:t>
      </w:r>
    </w:p>
    <w:p w14:paraId="7EE9F819" w14:textId="77777777" w:rsidR="00292C05"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Décaissement de TVA</w:t>
      </w:r>
      <w:r w:rsidR="00802575" w:rsidRPr="00445982">
        <w:rPr>
          <w:rFonts w:ascii="Arial" w:eastAsiaTheme="minorEastAsia" w:hAnsi="Arial" w:cs="Arial"/>
          <w:b/>
          <w:color w:val="E30613"/>
          <w:sz w:val="28"/>
          <w:szCs w:val="28"/>
        </w:rPr>
        <w:t> :</w:t>
      </w:r>
      <w:r w:rsidR="00802575" w:rsidRPr="00445982">
        <w:rPr>
          <w:rFonts w:eastAsiaTheme="minorEastAsia"/>
          <w:color w:val="E30613"/>
        </w:rPr>
        <w:t xml:space="preserve"> </w:t>
      </w:r>
      <w:r w:rsidR="00802575" w:rsidRPr="003E5009">
        <w:rPr>
          <w:rFonts w:eastAsiaTheme="minorEastAsia"/>
        </w:rPr>
        <w:t>reprend les données de l’onglet TVA</w:t>
      </w:r>
    </w:p>
    <w:p w14:paraId="70DFCC1E" w14:textId="77777777" w:rsidR="00292C05"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Impôt sur les sociétés</w:t>
      </w:r>
      <w:r w:rsidR="00802575" w:rsidRPr="00445982">
        <w:rPr>
          <w:rFonts w:ascii="Arial" w:eastAsiaTheme="minorEastAsia" w:hAnsi="Arial" w:cs="Arial"/>
          <w:b/>
          <w:color w:val="E30613"/>
          <w:sz w:val="28"/>
          <w:szCs w:val="28"/>
        </w:rPr>
        <w:t> :</w:t>
      </w:r>
      <w:r w:rsidR="00802575" w:rsidRPr="00445982">
        <w:rPr>
          <w:rFonts w:eastAsiaTheme="minorEastAsia"/>
          <w:color w:val="E30613"/>
        </w:rPr>
        <w:t xml:space="preserve"> </w:t>
      </w:r>
      <w:r w:rsidR="00802575" w:rsidRPr="003E5009">
        <w:rPr>
          <w:rFonts w:eastAsiaTheme="minorEastAsia"/>
        </w:rPr>
        <w:t>reprend les éléments de l’onglet IS.</w:t>
      </w:r>
    </w:p>
    <w:p w14:paraId="54A6909C" w14:textId="77777777" w:rsidR="00292C05"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t>Remboursement emprunts</w:t>
      </w:r>
      <w:r w:rsidR="00802575" w:rsidRPr="00445982">
        <w:rPr>
          <w:rFonts w:ascii="Arial" w:eastAsiaTheme="minorEastAsia" w:hAnsi="Arial" w:cs="Arial"/>
          <w:b/>
          <w:color w:val="E30613"/>
          <w:sz w:val="28"/>
          <w:szCs w:val="28"/>
        </w:rPr>
        <w:t> :</w:t>
      </w:r>
      <w:r w:rsidR="00802575" w:rsidRPr="00445982">
        <w:rPr>
          <w:rFonts w:eastAsiaTheme="minorEastAsia"/>
          <w:color w:val="E30613"/>
        </w:rPr>
        <w:t xml:space="preserve"> </w:t>
      </w:r>
      <w:r w:rsidR="00802575" w:rsidRPr="003E5009">
        <w:rPr>
          <w:rFonts w:eastAsiaTheme="minorEastAsia"/>
        </w:rPr>
        <w:t>reprend les caractéristiques des emprunts renseignés dans l’onglet éponyme.</w:t>
      </w:r>
    </w:p>
    <w:p w14:paraId="1506984D" w14:textId="77777777" w:rsidR="0096146E" w:rsidRPr="003E5009" w:rsidRDefault="00292C05" w:rsidP="006F2D74">
      <w:pPr>
        <w:pStyle w:val="NormalWeb"/>
        <w:spacing w:before="0" w:beforeAutospacing="0" w:after="0" w:afterAutospacing="0"/>
        <w:jc w:val="both"/>
        <w:rPr>
          <w:rFonts w:eastAsiaTheme="minorEastAsia"/>
        </w:rPr>
      </w:pPr>
      <w:r w:rsidRPr="00445982">
        <w:rPr>
          <w:rFonts w:ascii="Arial" w:eastAsiaTheme="majorEastAsia" w:hAnsi="Arial" w:cs="Arial"/>
          <w:b/>
          <w:color w:val="E30613"/>
          <w:sz w:val="28"/>
          <w:szCs w:val="28"/>
        </w:rPr>
        <w:lastRenderedPageBreak/>
        <w:t>Autres décaissements</w:t>
      </w:r>
      <w:r w:rsidRPr="00445982">
        <w:rPr>
          <w:rFonts w:ascii="Arial" w:eastAsiaTheme="minorEastAsia" w:hAnsi="Arial" w:cs="Arial"/>
          <w:b/>
          <w:color w:val="E30613"/>
          <w:sz w:val="28"/>
          <w:szCs w:val="28"/>
        </w:rPr>
        <w:t> :</w:t>
      </w:r>
      <w:r w:rsidRPr="00445982">
        <w:rPr>
          <w:rFonts w:eastAsiaTheme="minorEastAsia"/>
          <w:color w:val="E30613"/>
        </w:rPr>
        <w:t xml:space="preserve"> </w:t>
      </w:r>
      <w:r w:rsidRPr="003E5009">
        <w:rPr>
          <w:rFonts w:eastAsiaTheme="minorEastAsia"/>
        </w:rPr>
        <w:t>permet d’intégrer toute sortie de trésorerie exceptionnelle (frais, amende, mauvais résultats financiers, remboursement de l’erreur de la banque en votre faveur !!...)</w:t>
      </w:r>
    </w:p>
    <w:p w14:paraId="390D7D77" w14:textId="77777777" w:rsidR="003B37A0" w:rsidRDefault="003B37A0">
      <w:pPr>
        <w:rPr>
          <w:rFonts w:asciiTheme="majorHAnsi" w:hAnsiTheme="majorHAnsi" w:cs="Times New Roman"/>
          <w:lang w:eastAsia="fr-FR"/>
        </w:rPr>
      </w:pPr>
      <w:r>
        <w:rPr>
          <w:rFonts w:asciiTheme="majorHAnsi" w:hAnsiTheme="majorHAnsi" w:cs="Times New Roman"/>
          <w:lang w:eastAsia="fr-FR"/>
        </w:rPr>
        <w:br w:type="page"/>
      </w:r>
    </w:p>
    <w:bookmarkStart w:id="25" w:name="_Toc20137769"/>
    <w:p w14:paraId="2C5F6195" w14:textId="33843C77" w:rsidR="00A06A32" w:rsidRDefault="00AA433A" w:rsidP="003B37A0">
      <w:pPr>
        <w:pStyle w:val="Titre1"/>
      </w:pPr>
      <w:r>
        <w:rPr>
          <w:noProof/>
          <w:lang w:eastAsia="fr-FR"/>
        </w:rPr>
        <w:lastRenderedPageBreak/>
        <mc:AlternateContent>
          <mc:Choice Requires="wps">
            <w:drawing>
              <wp:anchor distT="0" distB="0" distL="114300" distR="114300" simplePos="0" relativeHeight="251717632" behindDoc="0" locked="0" layoutInCell="1" allowOverlap="1" wp14:anchorId="14DCDF0A" wp14:editId="648F127E">
                <wp:simplePos x="0" y="0"/>
                <wp:positionH relativeFrom="margin">
                  <wp:align>left</wp:align>
                </wp:positionH>
                <wp:positionV relativeFrom="paragraph">
                  <wp:posOffset>252408</wp:posOffset>
                </wp:positionV>
                <wp:extent cx="2750024" cy="764274"/>
                <wp:effectExtent l="0" t="0" r="0" b="93345"/>
                <wp:wrapNone/>
                <wp:docPr id="55" name="Rectangle à coins arrondis 55"/>
                <wp:cNvGraphicFramePr/>
                <a:graphic xmlns:a="http://schemas.openxmlformats.org/drawingml/2006/main">
                  <a:graphicData uri="http://schemas.microsoft.com/office/word/2010/wordprocessingShape">
                    <wps:wsp>
                      <wps:cNvSpPr/>
                      <wps:spPr>
                        <a:xfrm>
                          <a:off x="0" y="0"/>
                          <a:ext cx="2750024" cy="764274"/>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518252B" w14:textId="60863D35" w:rsidR="007A629E" w:rsidRPr="005A6F1A" w:rsidRDefault="007A629E" w:rsidP="005A6F1A">
                            <w:pPr>
                              <w:pStyle w:val="Titre1"/>
                              <w:rPr>
                                <w:rFonts w:ascii="Arial" w:hAnsi="Arial" w:cs="Arial"/>
                                <w:color w:val="FFFFFF" w:themeColor="background1"/>
                              </w:rPr>
                            </w:pPr>
                            <w:bookmarkStart w:id="26" w:name="_Toc20137770"/>
                            <w:r w:rsidRPr="005A6F1A">
                              <w:rPr>
                                <w:rFonts w:ascii="Arial" w:hAnsi="Arial" w:cs="Arial"/>
                                <w:color w:val="FFFFFF" w:themeColor="background1"/>
                              </w:rPr>
                              <w:t>PLAN DE FINANCEMENT</w:t>
                            </w:r>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CDF0A" id="Rectangle à coins arrondis 55" o:spid="_x0000_s1043" type="#_x0000_t62" style="position:absolute;margin-left:0;margin-top:19.85pt;width:216.55pt;height:60.2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" adj="6300,24300" fillcolor="#c0504d [3205]" stroked="f">
                <v:textbox>
                  <w:txbxContent>
                    <w:p w14:paraId="3518252B" w14:textId="60863D35" w:rsidR="007A629E" w:rsidRPr="005A6F1A" w:rsidRDefault="007A629E" w:rsidP="005A6F1A">
                      <w:pPr>
                        <w:pStyle w:val="Titre1"/>
                        <w:rPr>
                          <w:rFonts w:ascii="Arial" w:hAnsi="Arial" w:cs="Arial"/>
                          <w:color w:val="FFFFFF" w:themeColor="background1"/>
                        </w:rPr>
                      </w:pPr>
                      <w:bookmarkStart w:id="40" w:name="_Toc20137770"/>
                      <w:r w:rsidRPr="005A6F1A">
                        <w:rPr>
                          <w:rFonts w:ascii="Arial" w:hAnsi="Arial" w:cs="Arial"/>
                          <w:color w:val="FFFFFF" w:themeColor="background1"/>
                        </w:rPr>
                        <w:t>PLAN DE FINANCEMENT</w:t>
                      </w:r>
                      <w:bookmarkEnd w:id="40"/>
                    </w:p>
                  </w:txbxContent>
                </v:textbox>
                <w10:wrap anchorx="margin"/>
              </v:shape>
            </w:pict>
          </mc:Fallback>
        </mc:AlternateContent>
      </w:r>
      <w:bookmarkEnd w:id="25"/>
    </w:p>
    <w:p w14:paraId="04F5DE28" w14:textId="73105EBE" w:rsidR="00A06A32" w:rsidRDefault="005A6F1A" w:rsidP="003B37A0">
      <w:pPr>
        <w:pStyle w:val="Titre1"/>
      </w:pPr>
      <w:bookmarkStart w:id="27" w:name="_Toc20137771"/>
      <w:r w:rsidRPr="006D531E">
        <w:rPr>
          <w:rFonts w:ascii="Times New Roman" w:hAnsi="Times New Roman" w:cs="Times New Roman"/>
          <w:noProof/>
          <w:sz w:val="24"/>
          <w:szCs w:val="24"/>
          <w:lang w:eastAsia="fr-FR"/>
        </w:rPr>
        <w:drawing>
          <wp:anchor distT="0" distB="0" distL="114300" distR="114300" simplePos="0" relativeHeight="251738112" behindDoc="1" locked="0" layoutInCell="1" allowOverlap="1" wp14:anchorId="0E796A03" wp14:editId="1C1D1840">
            <wp:simplePos x="0" y="0"/>
            <wp:positionH relativeFrom="column">
              <wp:posOffset>3151884</wp:posOffset>
            </wp:positionH>
            <wp:positionV relativeFrom="paragraph">
              <wp:posOffset>59159</wp:posOffset>
            </wp:positionV>
            <wp:extent cx="666750" cy="666750"/>
            <wp:effectExtent l="0" t="0" r="0" b="0"/>
            <wp:wrapTight wrapText="bothSides">
              <wp:wrapPolygon edited="0">
                <wp:start x="0" y="0"/>
                <wp:lineTo x="0" y="15429"/>
                <wp:lineTo x="3703" y="19749"/>
                <wp:lineTo x="6171" y="20983"/>
                <wp:lineTo x="16046" y="20983"/>
                <wp:lineTo x="18514" y="19749"/>
                <wp:lineTo x="20983" y="16663"/>
                <wp:lineTo x="20983" y="4320"/>
                <wp:lineTo x="17897" y="0"/>
                <wp:lineTo x="0" y="0"/>
              </wp:wrapPolygon>
            </wp:wrapTight>
            <wp:docPr id="98" name="Image 98" descr="C:\Users\jousseta\AppData\Local\Temp\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usseta\AppData\Local\Temp\strategy.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7"/>
    </w:p>
    <w:p w14:paraId="01A0CEFB" w14:textId="77777777" w:rsidR="006D531E" w:rsidRDefault="006D531E" w:rsidP="0096146E">
      <w:pPr>
        <w:pStyle w:val="NormalWeb"/>
        <w:jc w:val="both"/>
        <w:rPr>
          <w:rFonts w:eastAsiaTheme="minorEastAsia"/>
        </w:rPr>
      </w:pPr>
    </w:p>
    <w:p w14:paraId="0856ED79" w14:textId="0BA986B0" w:rsidR="0096146E" w:rsidRPr="003E5009" w:rsidRDefault="00D16AA7" w:rsidP="0096146E">
      <w:pPr>
        <w:pStyle w:val="NormalWeb"/>
        <w:jc w:val="both"/>
        <w:rPr>
          <w:rFonts w:eastAsiaTheme="minorEastAsia"/>
        </w:rPr>
      </w:pPr>
      <w:r w:rsidRPr="003E5009">
        <w:rPr>
          <w:rFonts w:eastAsiaTheme="minorEastAsia"/>
        </w:rPr>
        <w:t>Si vous avez convenablement rempli votre business plan en saisie détaillée i.e. mensuelle, cet onglet est essentiellement consultatif. Il permet de vérifier que les différentes ressources de l’entreprise équilibrent ses besoins.</w:t>
      </w:r>
      <w:r w:rsidR="005F446A">
        <w:rPr>
          <w:rFonts w:eastAsiaTheme="minorEastAsia"/>
        </w:rPr>
        <w:t xml:space="preserve"> Si ce n’est pas le cas, il faut retravailler votre prévisionnel !</w:t>
      </w:r>
    </w:p>
    <w:p w14:paraId="09E0E48C" w14:textId="77777777" w:rsidR="00D16AA7" w:rsidRPr="003E5009" w:rsidRDefault="00D16AA7" w:rsidP="0096146E">
      <w:pPr>
        <w:pStyle w:val="NormalWeb"/>
        <w:jc w:val="both"/>
        <w:rPr>
          <w:rFonts w:eastAsiaTheme="minorEastAsia"/>
        </w:rPr>
      </w:pPr>
      <w:r w:rsidRPr="003E5009">
        <w:rPr>
          <w:rFonts w:eastAsiaTheme="minorEastAsia"/>
        </w:rPr>
        <w:t>Si vous avez réalisé un BP en saisie global annuelle, vous pouvez renseign</w:t>
      </w:r>
      <w:r w:rsidR="002410AD">
        <w:rPr>
          <w:rFonts w:eastAsiaTheme="minorEastAsia"/>
        </w:rPr>
        <w:t>er</w:t>
      </w:r>
      <w:r w:rsidRPr="003E5009">
        <w:rPr>
          <w:rFonts w:eastAsiaTheme="minorEastAsia"/>
        </w:rPr>
        <w:t xml:space="preserve"> ici les variations de capital, de comptes courants, de subvention et d’avances remboursables.</w:t>
      </w:r>
    </w:p>
    <w:p w14:paraId="13AC7B12" w14:textId="77777777" w:rsidR="00D2508C" w:rsidRDefault="00D2508C" w:rsidP="0096146E">
      <w:pPr>
        <w:pStyle w:val="NormalWeb"/>
        <w:jc w:val="both"/>
        <w:rPr>
          <w:rFonts w:asciiTheme="majorHAnsi" w:eastAsiaTheme="minorEastAsia" w:hAnsiTheme="majorHAnsi"/>
          <w:sz w:val="22"/>
          <w:szCs w:val="22"/>
        </w:rPr>
      </w:pPr>
      <w:r>
        <w:rPr>
          <w:noProof/>
        </w:rPr>
        <w:drawing>
          <wp:inline distT="0" distB="0" distL="0" distR="0" wp14:anchorId="39911CBE" wp14:editId="0F0871E7">
            <wp:extent cx="3658190" cy="457931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71927" cy="4596512"/>
                    </a:xfrm>
                    <a:prstGeom prst="rect">
                      <a:avLst/>
                    </a:prstGeom>
                  </pic:spPr>
                </pic:pic>
              </a:graphicData>
            </a:graphic>
          </wp:inline>
        </w:drawing>
      </w:r>
    </w:p>
    <w:p w14:paraId="5AFA1B75" w14:textId="77777777" w:rsidR="00D2508C" w:rsidRDefault="00D2508C">
      <w:pPr>
        <w:rPr>
          <w:lang w:eastAsia="fr-FR"/>
        </w:rPr>
      </w:pPr>
      <w:r>
        <w:rPr>
          <w:lang w:eastAsia="fr-FR"/>
        </w:rPr>
        <w:lastRenderedPageBreak/>
        <w:br w:type="page"/>
      </w:r>
    </w:p>
    <w:p w14:paraId="68D23268" w14:textId="0BDFDC03" w:rsidR="00A06A32" w:rsidRDefault="005A6F1A" w:rsidP="003B37A0">
      <w:pPr>
        <w:pStyle w:val="Titre1"/>
      </w:pPr>
      <w:bookmarkStart w:id="28" w:name="_Toc20137772"/>
      <w:r w:rsidRPr="006D531E">
        <w:rPr>
          <w:rFonts w:ascii="Times New Roman" w:hAnsi="Times New Roman" w:cs="Times New Roman"/>
          <w:noProof/>
          <w:sz w:val="24"/>
          <w:szCs w:val="24"/>
          <w:lang w:eastAsia="fr-FR"/>
        </w:rPr>
        <w:lastRenderedPageBreak/>
        <w:drawing>
          <wp:anchor distT="0" distB="0" distL="114300" distR="114300" simplePos="0" relativeHeight="251737088" behindDoc="1" locked="0" layoutInCell="1" allowOverlap="1" wp14:anchorId="6ADBC98C" wp14:editId="11105CFF">
            <wp:simplePos x="0" y="0"/>
            <wp:positionH relativeFrom="margin">
              <wp:posOffset>2253624</wp:posOffset>
            </wp:positionH>
            <wp:positionV relativeFrom="paragraph">
              <wp:posOffset>102358</wp:posOffset>
            </wp:positionV>
            <wp:extent cx="650240" cy="650240"/>
            <wp:effectExtent l="0" t="0" r="0" b="0"/>
            <wp:wrapTight wrapText="bothSides">
              <wp:wrapPolygon edited="0">
                <wp:start x="5695" y="0"/>
                <wp:lineTo x="0" y="3797"/>
                <wp:lineTo x="0" y="15820"/>
                <wp:lineTo x="4430" y="20250"/>
                <wp:lineTo x="5695" y="20883"/>
                <wp:lineTo x="15188" y="20883"/>
                <wp:lineTo x="16453" y="20250"/>
                <wp:lineTo x="20883" y="15820"/>
                <wp:lineTo x="20883" y="3797"/>
                <wp:lineTo x="15188" y="0"/>
                <wp:lineTo x="5695" y="0"/>
              </wp:wrapPolygon>
            </wp:wrapTight>
            <wp:docPr id="97" name="Image 97" descr="C:\Users\jousseta\AppData\Local\Temp\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usseta\AppData\Local\Temp\loss.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19680" behindDoc="0" locked="0" layoutInCell="1" allowOverlap="1" wp14:anchorId="1411699B" wp14:editId="04E92DA2">
                <wp:simplePos x="0" y="0"/>
                <wp:positionH relativeFrom="margin">
                  <wp:align>left</wp:align>
                </wp:positionH>
                <wp:positionV relativeFrom="paragraph">
                  <wp:posOffset>6748</wp:posOffset>
                </wp:positionV>
                <wp:extent cx="2108579" cy="791570"/>
                <wp:effectExtent l="0" t="0" r="6350" b="123190"/>
                <wp:wrapNone/>
                <wp:docPr id="56" name="Rectangle à coins arrondis 56"/>
                <wp:cNvGraphicFramePr/>
                <a:graphic xmlns:a="http://schemas.openxmlformats.org/drawingml/2006/main">
                  <a:graphicData uri="http://schemas.microsoft.com/office/word/2010/wordprocessingShape">
                    <wps:wsp>
                      <wps:cNvSpPr/>
                      <wps:spPr>
                        <a:xfrm>
                          <a:off x="0" y="0"/>
                          <a:ext cx="2108579" cy="791570"/>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E5C4CB6" w14:textId="00E053E1" w:rsidR="007A629E" w:rsidRPr="005A6F1A" w:rsidRDefault="007A629E" w:rsidP="005A6F1A">
                            <w:pPr>
                              <w:pStyle w:val="Titre1"/>
                              <w:rPr>
                                <w:rFonts w:ascii="Arial" w:hAnsi="Arial" w:cs="Arial"/>
                                <w:color w:val="FFFFFF" w:themeColor="background1"/>
                              </w:rPr>
                            </w:pPr>
                            <w:bookmarkStart w:id="29" w:name="_Toc20137773"/>
                            <w:r w:rsidRPr="005A6F1A">
                              <w:rPr>
                                <w:rFonts w:ascii="Arial" w:hAnsi="Arial" w:cs="Arial"/>
                                <w:color w:val="FFFFFF" w:themeColor="background1"/>
                              </w:rPr>
                              <w:t>PROFIT AND LOSS</w:t>
                            </w:r>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699B" id="Rectangle à coins arrondis 56" o:spid="_x0000_s1044" type="#_x0000_t62" style="position:absolute;margin-left:0;margin-top:.55pt;width:166.05pt;height:62.3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" adj="6300,24300" fillcolor="#c0504d [3205]" stroked="f">
                <v:textbox>
                  <w:txbxContent>
                    <w:p w14:paraId="6E5C4CB6" w14:textId="00E053E1" w:rsidR="007A629E" w:rsidRPr="005A6F1A" w:rsidRDefault="007A629E" w:rsidP="005A6F1A">
                      <w:pPr>
                        <w:pStyle w:val="Titre1"/>
                        <w:rPr>
                          <w:rFonts w:ascii="Arial" w:hAnsi="Arial" w:cs="Arial"/>
                          <w:color w:val="FFFFFF" w:themeColor="background1"/>
                        </w:rPr>
                      </w:pPr>
                      <w:bookmarkStart w:id="44" w:name="_Toc20137773"/>
                      <w:r w:rsidRPr="005A6F1A">
                        <w:rPr>
                          <w:rFonts w:ascii="Arial" w:hAnsi="Arial" w:cs="Arial"/>
                          <w:color w:val="FFFFFF" w:themeColor="background1"/>
                        </w:rPr>
                        <w:t>PROFIT AND LOSS</w:t>
                      </w:r>
                      <w:bookmarkEnd w:id="44"/>
                    </w:p>
                  </w:txbxContent>
                </v:textbox>
                <w10:wrap anchorx="margin"/>
              </v:shape>
            </w:pict>
          </mc:Fallback>
        </mc:AlternateContent>
      </w:r>
      <w:bookmarkEnd w:id="28"/>
    </w:p>
    <w:p w14:paraId="3ED74877" w14:textId="3C6C6517" w:rsidR="00A06A32" w:rsidRDefault="00A06A32" w:rsidP="000F4A31">
      <w:pPr>
        <w:jc w:val="both"/>
        <w:rPr>
          <w:rFonts w:ascii="Times New Roman" w:hAnsi="Times New Roman" w:cs="Times New Roman"/>
          <w:sz w:val="24"/>
          <w:szCs w:val="24"/>
          <w:lang w:eastAsia="fr-FR"/>
        </w:rPr>
      </w:pPr>
    </w:p>
    <w:p w14:paraId="5B5FBF0A" w14:textId="5960E595" w:rsidR="00A06A32" w:rsidRDefault="00A06A32" w:rsidP="000F4A31">
      <w:pPr>
        <w:jc w:val="both"/>
        <w:rPr>
          <w:rFonts w:ascii="Times New Roman" w:hAnsi="Times New Roman" w:cs="Times New Roman"/>
          <w:sz w:val="24"/>
          <w:szCs w:val="24"/>
          <w:lang w:eastAsia="fr-FR"/>
        </w:rPr>
      </w:pPr>
    </w:p>
    <w:p w14:paraId="3356939D" w14:textId="0587AF14" w:rsidR="00917705" w:rsidRPr="003E5009" w:rsidRDefault="00917705" w:rsidP="000F4A31">
      <w:pPr>
        <w:jc w:val="both"/>
        <w:rPr>
          <w:rFonts w:ascii="Times New Roman" w:hAnsi="Times New Roman" w:cs="Times New Roman"/>
          <w:sz w:val="24"/>
          <w:szCs w:val="24"/>
          <w:lang w:eastAsia="fr-FR"/>
        </w:rPr>
      </w:pPr>
      <w:r w:rsidRPr="003E5009">
        <w:rPr>
          <w:rFonts w:ascii="Times New Roman" w:hAnsi="Times New Roman" w:cs="Times New Roman"/>
          <w:sz w:val="24"/>
          <w:szCs w:val="24"/>
          <w:lang w:eastAsia="fr-FR"/>
        </w:rPr>
        <w:t xml:space="preserve">Il s’agit d’une présentation </w:t>
      </w:r>
      <w:r w:rsidR="000F4A31" w:rsidRPr="003E5009">
        <w:rPr>
          <w:rFonts w:ascii="Times New Roman" w:hAnsi="Times New Roman" w:cs="Times New Roman"/>
          <w:sz w:val="24"/>
          <w:szCs w:val="24"/>
          <w:lang w:eastAsia="fr-FR"/>
        </w:rPr>
        <w:t>anglo-saxonne</w:t>
      </w:r>
      <w:r w:rsidRPr="003E5009">
        <w:rPr>
          <w:rFonts w:ascii="Times New Roman" w:hAnsi="Times New Roman" w:cs="Times New Roman"/>
          <w:sz w:val="24"/>
          <w:szCs w:val="24"/>
          <w:lang w:eastAsia="fr-FR"/>
        </w:rPr>
        <w:t xml:space="preserve"> du compte de résultat dans laquelle les charges d’exploitation sont ventilé</w:t>
      </w:r>
      <w:r w:rsidR="002410AD">
        <w:rPr>
          <w:rFonts w:ascii="Times New Roman" w:hAnsi="Times New Roman" w:cs="Times New Roman"/>
          <w:sz w:val="24"/>
          <w:szCs w:val="24"/>
          <w:lang w:eastAsia="fr-FR"/>
        </w:rPr>
        <w:t>e</w:t>
      </w:r>
      <w:r w:rsidRPr="003E5009">
        <w:rPr>
          <w:rFonts w:ascii="Times New Roman" w:hAnsi="Times New Roman" w:cs="Times New Roman"/>
          <w:sz w:val="24"/>
          <w:szCs w:val="24"/>
          <w:lang w:eastAsia="fr-FR"/>
        </w:rPr>
        <w:t>s par département.</w:t>
      </w:r>
      <w:r w:rsidR="006D531E" w:rsidRPr="006D53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B69B61E" w14:textId="77777777" w:rsidR="00917705" w:rsidRPr="003E5009" w:rsidRDefault="00917705" w:rsidP="00D2508C">
      <w:pPr>
        <w:ind w:firstLine="708"/>
        <w:rPr>
          <w:rFonts w:ascii="Times New Roman" w:hAnsi="Times New Roman" w:cs="Times New Roman"/>
          <w:sz w:val="24"/>
          <w:szCs w:val="24"/>
          <w:lang w:eastAsia="fr-FR"/>
        </w:rPr>
      </w:pPr>
      <w:r w:rsidRPr="003E5009">
        <w:rPr>
          <w:rFonts w:ascii="Times New Roman" w:hAnsi="Times New Roman" w:cs="Times New Roman"/>
          <w:noProof/>
          <w:sz w:val="24"/>
          <w:szCs w:val="24"/>
          <w:lang w:eastAsia="fr-FR"/>
        </w:rPr>
        <mc:AlternateContent>
          <mc:Choice Requires="wpg">
            <w:drawing>
              <wp:anchor distT="0" distB="0" distL="114300" distR="114300" simplePos="0" relativeHeight="251665408" behindDoc="0" locked="0" layoutInCell="1" allowOverlap="1" wp14:anchorId="52066C54" wp14:editId="5B76C24F">
                <wp:simplePos x="0" y="0"/>
                <wp:positionH relativeFrom="margin">
                  <wp:align>left</wp:align>
                </wp:positionH>
                <wp:positionV relativeFrom="paragraph">
                  <wp:posOffset>29004</wp:posOffset>
                </wp:positionV>
                <wp:extent cx="5967953" cy="4370368"/>
                <wp:effectExtent l="0" t="0" r="0" b="0"/>
                <wp:wrapNone/>
                <wp:docPr id="28" name="Groupe 5"/>
                <wp:cNvGraphicFramePr/>
                <a:graphic xmlns:a="http://schemas.openxmlformats.org/drawingml/2006/main">
                  <a:graphicData uri="http://schemas.microsoft.com/office/word/2010/wordprocessingGroup">
                    <wpg:wgp>
                      <wpg:cNvGrpSpPr/>
                      <wpg:grpSpPr>
                        <a:xfrm>
                          <a:off x="0" y="0"/>
                          <a:ext cx="5967953" cy="4370368"/>
                          <a:chOff x="0" y="0"/>
                          <a:chExt cx="8431660" cy="6174829"/>
                        </a:xfrm>
                      </wpg:grpSpPr>
                      <pic:pic xmlns:pic="http://schemas.openxmlformats.org/drawingml/2006/picture">
                        <pic:nvPicPr>
                          <pic:cNvPr id="29" name="Image 29"/>
                          <pic:cNvPicPr>
                            <a:picLocks noChangeAspect="1"/>
                          </pic:cNvPicPr>
                        </pic:nvPicPr>
                        <pic:blipFill>
                          <a:blip r:embed="rId62"/>
                          <a:stretch>
                            <a:fillRect/>
                          </a:stretch>
                        </pic:blipFill>
                        <pic:spPr>
                          <a:xfrm>
                            <a:off x="0" y="0"/>
                            <a:ext cx="4220561" cy="6174828"/>
                          </a:xfrm>
                          <a:prstGeom prst="rect">
                            <a:avLst/>
                          </a:prstGeom>
                        </pic:spPr>
                      </pic:pic>
                      <pic:pic xmlns:pic="http://schemas.openxmlformats.org/drawingml/2006/picture">
                        <pic:nvPicPr>
                          <pic:cNvPr id="30" name="Image 30"/>
                          <pic:cNvPicPr>
                            <a:picLocks noChangeAspect="1"/>
                          </pic:cNvPicPr>
                        </pic:nvPicPr>
                        <pic:blipFill>
                          <a:blip r:embed="rId63"/>
                          <a:stretch>
                            <a:fillRect/>
                          </a:stretch>
                        </pic:blipFill>
                        <pic:spPr>
                          <a:xfrm>
                            <a:off x="4497114" y="1"/>
                            <a:ext cx="3934546" cy="61748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32F399" id="Groupe 5" o:spid="_x0000_s1026" style="position:absolute;margin-left:0;margin-top:2.3pt;width:469.9pt;height:344.1pt;z-index:251665408;mso-position-horizontal:left;mso-position-horizontal-relative:margin;mso-width-relative:margin;mso-height-relative:margin" coordsize="84316,6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42205;height:6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">
                  <v:imagedata r:id="rId64" o:title=""/>
                  <v:path arrowok="t"/>
                </v:shape>
                <v:shape id="Image 30" o:spid="_x0000_s1028" type="#_x0000_t75" style="position:absolute;left:44971;width:39345;height:6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">
                  <v:imagedata r:id="rId65" o:title=""/>
                  <v:path arrowok="t"/>
                </v:shape>
                <w10:wrap anchorx="margin"/>
              </v:group>
            </w:pict>
          </mc:Fallback>
        </mc:AlternateContent>
      </w:r>
    </w:p>
    <w:p w14:paraId="417C6CB3" w14:textId="05FA423B" w:rsidR="00917705" w:rsidRPr="003E5009" w:rsidRDefault="00917705" w:rsidP="00D2508C">
      <w:pPr>
        <w:ind w:firstLine="708"/>
        <w:rPr>
          <w:rFonts w:ascii="Times New Roman" w:hAnsi="Times New Roman" w:cs="Times New Roman"/>
          <w:sz w:val="24"/>
          <w:szCs w:val="24"/>
          <w:lang w:eastAsia="fr-FR"/>
        </w:rPr>
      </w:pPr>
    </w:p>
    <w:p w14:paraId="5D62D3A9" w14:textId="4BDE5296" w:rsidR="006308C3" w:rsidRPr="003E5009" w:rsidRDefault="006308C3" w:rsidP="00D2508C">
      <w:pPr>
        <w:ind w:firstLine="708"/>
        <w:rPr>
          <w:rFonts w:ascii="Times New Roman" w:hAnsi="Times New Roman" w:cs="Times New Roman"/>
          <w:sz w:val="24"/>
          <w:szCs w:val="24"/>
          <w:lang w:eastAsia="fr-FR"/>
        </w:rPr>
      </w:pPr>
    </w:p>
    <w:p w14:paraId="335EE2EC" w14:textId="44681B02" w:rsidR="00917705" w:rsidRPr="003E5009" w:rsidRDefault="00917705" w:rsidP="00D2508C">
      <w:pPr>
        <w:ind w:firstLine="708"/>
        <w:rPr>
          <w:rFonts w:ascii="Times New Roman" w:hAnsi="Times New Roman" w:cs="Times New Roman"/>
          <w:sz w:val="24"/>
          <w:szCs w:val="24"/>
          <w:lang w:eastAsia="fr-FR"/>
        </w:rPr>
      </w:pPr>
      <w:r w:rsidRPr="003E5009">
        <w:rPr>
          <w:rFonts w:ascii="Times New Roman" w:hAnsi="Times New Roman" w:cs="Times New Roman"/>
          <w:sz w:val="24"/>
          <w:szCs w:val="24"/>
          <w:lang w:eastAsia="fr-FR"/>
        </w:rPr>
        <w:br w:type="textWrapping" w:clear="all"/>
      </w:r>
    </w:p>
    <w:p w14:paraId="5A343A1F" w14:textId="59934F1E" w:rsidR="00917705" w:rsidRPr="003E5009" w:rsidRDefault="00917705" w:rsidP="00917705">
      <w:pPr>
        <w:rPr>
          <w:rFonts w:ascii="Times New Roman" w:hAnsi="Times New Roman" w:cs="Times New Roman"/>
          <w:sz w:val="24"/>
          <w:szCs w:val="24"/>
          <w:lang w:eastAsia="fr-FR"/>
        </w:rPr>
      </w:pPr>
    </w:p>
    <w:p w14:paraId="20A68E8E" w14:textId="7E69B0E6" w:rsidR="00917705" w:rsidRPr="003E5009" w:rsidRDefault="00917705" w:rsidP="00917705">
      <w:pPr>
        <w:rPr>
          <w:rFonts w:ascii="Times New Roman" w:hAnsi="Times New Roman" w:cs="Times New Roman"/>
          <w:sz w:val="24"/>
          <w:szCs w:val="24"/>
          <w:lang w:eastAsia="fr-FR"/>
        </w:rPr>
      </w:pPr>
    </w:p>
    <w:p w14:paraId="30B7A884" w14:textId="7E755ADB" w:rsidR="00917705" w:rsidRPr="003E5009" w:rsidRDefault="00917705" w:rsidP="00917705">
      <w:pPr>
        <w:rPr>
          <w:rFonts w:ascii="Times New Roman" w:hAnsi="Times New Roman" w:cs="Times New Roman"/>
          <w:sz w:val="24"/>
          <w:szCs w:val="24"/>
          <w:lang w:eastAsia="fr-FR"/>
        </w:rPr>
      </w:pPr>
    </w:p>
    <w:p w14:paraId="10C89C02" w14:textId="7D81B4BA" w:rsidR="00917705" w:rsidRPr="003E5009" w:rsidRDefault="00917705" w:rsidP="00917705">
      <w:pPr>
        <w:rPr>
          <w:rFonts w:ascii="Times New Roman" w:hAnsi="Times New Roman" w:cs="Times New Roman"/>
          <w:sz w:val="24"/>
          <w:szCs w:val="24"/>
          <w:lang w:eastAsia="fr-FR"/>
        </w:rPr>
      </w:pPr>
    </w:p>
    <w:p w14:paraId="7B15BA36" w14:textId="7D28F2C7" w:rsidR="00917705" w:rsidRPr="003E5009" w:rsidRDefault="00917705" w:rsidP="00917705">
      <w:pPr>
        <w:rPr>
          <w:rFonts w:ascii="Times New Roman" w:hAnsi="Times New Roman" w:cs="Times New Roman"/>
          <w:sz w:val="24"/>
          <w:szCs w:val="24"/>
          <w:lang w:eastAsia="fr-FR"/>
        </w:rPr>
      </w:pPr>
    </w:p>
    <w:p w14:paraId="0B95A062" w14:textId="238369D5" w:rsidR="00917705" w:rsidRPr="003E5009" w:rsidRDefault="00917705" w:rsidP="00917705">
      <w:pPr>
        <w:rPr>
          <w:rFonts w:ascii="Times New Roman" w:hAnsi="Times New Roman" w:cs="Times New Roman"/>
          <w:sz w:val="24"/>
          <w:szCs w:val="24"/>
          <w:lang w:eastAsia="fr-FR"/>
        </w:rPr>
      </w:pPr>
    </w:p>
    <w:p w14:paraId="06367F56" w14:textId="77777777" w:rsidR="00917705" w:rsidRPr="003E5009" w:rsidRDefault="00917705" w:rsidP="00917705">
      <w:pPr>
        <w:rPr>
          <w:rFonts w:ascii="Times New Roman" w:hAnsi="Times New Roman" w:cs="Times New Roman"/>
          <w:sz w:val="24"/>
          <w:szCs w:val="24"/>
          <w:lang w:eastAsia="fr-FR"/>
        </w:rPr>
      </w:pPr>
    </w:p>
    <w:p w14:paraId="73BFAE67" w14:textId="77777777" w:rsidR="00917705" w:rsidRPr="003E5009" w:rsidRDefault="00917705" w:rsidP="00917705">
      <w:pPr>
        <w:rPr>
          <w:rFonts w:ascii="Times New Roman" w:hAnsi="Times New Roman" w:cs="Times New Roman"/>
          <w:sz w:val="24"/>
          <w:szCs w:val="24"/>
          <w:lang w:eastAsia="fr-FR"/>
        </w:rPr>
      </w:pPr>
    </w:p>
    <w:p w14:paraId="1B928D0C" w14:textId="77777777" w:rsidR="00917705" w:rsidRPr="003E5009" w:rsidRDefault="00917705" w:rsidP="00917705">
      <w:pPr>
        <w:rPr>
          <w:rFonts w:ascii="Times New Roman" w:hAnsi="Times New Roman" w:cs="Times New Roman"/>
          <w:sz w:val="24"/>
          <w:szCs w:val="24"/>
          <w:lang w:eastAsia="fr-FR"/>
        </w:rPr>
      </w:pPr>
    </w:p>
    <w:p w14:paraId="6039C0ED" w14:textId="77777777" w:rsidR="00917705" w:rsidRPr="003E5009" w:rsidRDefault="00917705" w:rsidP="00917705">
      <w:pPr>
        <w:rPr>
          <w:rFonts w:ascii="Times New Roman" w:hAnsi="Times New Roman" w:cs="Times New Roman"/>
          <w:sz w:val="24"/>
          <w:szCs w:val="24"/>
          <w:lang w:eastAsia="fr-FR"/>
        </w:rPr>
      </w:pPr>
    </w:p>
    <w:p w14:paraId="22AB2D73" w14:textId="77777777" w:rsidR="00917705" w:rsidRPr="003E5009" w:rsidRDefault="00917705" w:rsidP="00917705">
      <w:pPr>
        <w:rPr>
          <w:rFonts w:ascii="Times New Roman" w:hAnsi="Times New Roman" w:cs="Times New Roman"/>
          <w:sz w:val="24"/>
          <w:szCs w:val="24"/>
          <w:lang w:eastAsia="fr-FR"/>
        </w:rPr>
      </w:pPr>
    </w:p>
    <w:p w14:paraId="1BFB5717" w14:textId="77777777" w:rsidR="00917705" w:rsidRPr="003E5009" w:rsidRDefault="00917705" w:rsidP="00917705">
      <w:pPr>
        <w:rPr>
          <w:rFonts w:ascii="Times New Roman" w:hAnsi="Times New Roman" w:cs="Times New Roman"/>
          <w:sz w:val="24"/>
          <w:szCs w:val="24"/>
          <w:lang w:eastAsia="fr-FR"/>
        </w:rPr>
      </w:pPr>
    </w:p>
    <w:p w14:paraId="1448DDAE" w14:textId="77777777" w:rsidR="00917705" w:rsidRPr="003E5009" w:rsidRDefault="00917705">
      <w:pPr>
        <w:rPr>
          <w:rFonts w:ascii="Times New Roman" w:hAnsi="Times New Roman" w:cs="Times New Roman"/>
          <w:sz w:val="24"/>
          <w:szCs w:val="24"/>
          <w:lang w:eastAsia="fr-FR"/>
        </w:rPr>
      </w:pPr>
      <w:r w:rsidRPr="003E5009">
        <w:rPr>
          <w:rFonts w:ascii="Times New Roman" w:hAnsi="Times New Roman" w:cs="Times New Roman"/>
          <w:sz w:val="24"/>
          <w:szCs w:val="24"/>
          <w:lang w:eastAsia="fr-FR"/>
        </w:rPr>
        <w:br w:type="page"/>
      </w:r>
    </w:p>
    <w:p w14:paraId="2B467929" w14:textId="7F767806" w:rsidR="00A06A32" w:rsidRDefault="005A6F1A" w:rsidP="003B37A0">
      <w:pPr>
        <w:pStyle w:val="Titre1"/>
      </w:pPr>
      <w:bookmarkStart w:id="30" w:name="_Toc20137774"/>
      <w:r w:rsidRPr="00BA6A8B">
        <w:rPr>
          <w:b w:val="0"/>
          <w:bCs w:val="0"/>
          <w:noProof/>
          <w:lang w:eastAsia="fr-FR"/>
        </w:rPr>
        <w:lastRenderedPageBreak/>
        <w:drawing>
          <wp:anchor distT="0" distB="0" distL="114300" distR="114300" simplePos="0" relativeHeight="251736064" behindDoc="1" locked="0" layoutInCell="1" allowOverlap="1" wp14:anchorId="2F70896A" wp14:editId="5702EEB0">
            <wp:simplePos x="0" y="0"/>
            <wp:positionH relativeFrom="margin">
              <wp:posOffset>1819939</wp:posOffset>
            </wp:positionH>
            <wp:positionV relativeFrom="paragraph">
              <wp:posOffset>6824</wp:posOffset>
            </wp:positionV>
            <wp:extent cx="628650" cy="628650"/>
            <wp:effectExtent l="0" t="0" r="0" b="0"/>
            <wp:wrapTight wrapText="bothSides">
              <wp:wrapPolygon edited="0">
                <wp:start x="5891" y="0"/>
                <wp:lineTo x="0" y="2618"/>
                <wp:lineTo x="0" y="17673"/>
                <wp:lineTo x="5891" y="20945"/>
                <wp:lineTo x="15055" y="20945"/>
                <wp:lineTo x="20945" y="18327"/>
                <wp:lineTo x="20945" y="3273"/>
                <wp:lineTo x="15055" y="0"/>
                <wp:lineTo x="5891" y="0"/>
              </wp:wrapPolygon>
            </wp:wrapTight>
            <wp:docPr id="96" name="Image 96" descr="C:\Users\jousseta\AppData\Local\Temp\money-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usseta\AppData\Local\Temp\money-flow.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21728" behindDoc="0" locked="0" layoutInCell="1" allowOverlap="1" wp14:anchorId="4DEF1EE5" wp14:editId="164C84A5">
                <wp:simplePos x="0" y="0"/>
                <wp:positionH relativeFrom="margin">
                  <wp:posOffset>-60458</wp:posOffset>
                </wp:positionH>
                <wp:positionV relativeFrom="paragraph">
                  <wp:posOffset>6748</wp:posOffset>
                </wp:positionV>
                <wp:extent cx="1583055" cy="730155"/>
                <wp:effectExtent l="0" t="0" r="0" b="89535"/>
                <wp:wrapNone/>
                <wp:docPr id="57" name="Rectangle à coins arrondis 57"/>
                <wp:cNvGraphicFramePr/>
                <a:graphic xmlns:a="http://schemas.openxmlformats.org/drawingml/2006/main">
                  <a:graphicData uri="http://schemas.microsoft.com/office/word/2010/wordprocessingShape">
                    <wps:wsp>
                      <wps:cNvSpPr/>
                      <wps:spPr>
                        <a:xfrm>
                          <a:off x="0" y="0"/>
                          <a:ext cx="1583055" cy="730155"/>
                        </a:xfrm>
                        <a:prstGeom prst="wedgeRoundRectCallou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2F35327" w14:textId="6DB98E2C" w:rsidR="007A629E" w:rsidRPr="005A6F1A" w:rsidRDefault="007A629E" w:rsidP="005A6F1A">
                            <w:pPr>
                              <w:pStyle w:val="Titre1"/>
                              <w:rPr>
                                <w:rFonts w:ascii="Arial" w:hAnsi="Arial" w:cs="Arial"/>
                                <w:color w:val="FFFFFF" w:themeColor="background1"/>
                              </w:rPr>
                            </w:pPr>
                            <w:bookmarkStart w:id="31" w:name="_Toc20137775"/>
                            <w:r w:rsidRPr="005A6F1A">
                              <w:rPr>
                                <w:rFonts w:ascii="Arial" w:hAnsi="Arial" w:cs="Arial"/>
                                <w:color w:val="FFFFFF" w:themeColor="background1"/>
                              </w:rPr>
                              <w:t>CASH FLOW</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1EE5" id="Rectangle à coins arrondis 57" o:spid="_x0000_s1045" type="#_x0000_t62" style="position:absolute;margin-left:-4.75pt;margin-top:.55pt;width:124.65pt;height: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" adj="6300,24300" fillcolor="#c0504d [3205]" stroked="f">
                <v:textbox>
                  <w:txbxContent>
                    <w:p w14:paraId="62F35327" w14:textId="6DB98E2C" w:rsidR="007A629E" w:rsidRPr="005A6F1A" w:rsidRDefault="007A629E" w:rsidP="005A6F1A">
                      <w:pPr>
                        <w:pStyle w:val="Titre1"/>
                        <w:rPr>
                          <w:rFonts w:ascii="Arial" w:hAnsi="Arial" w:cs="Arial"/>
                          <w:color w:val="FFFFFF" w:themeColor="background1"/>
                        </w:rPr>
                      </w:pPr>
                      <w:bookmarkStart w:id="47" w:name="_Toc20137775"/>
                      <w:r w:rsidRPr="005A6F1A">
                        <w:rPr>
                          <w:rFonts w:ascii="Arial" w:hAnsi="Arial" w:cs="Arial"/>
                          <w:color w:val="FFFFFF" w:themeColor="background1"/>
                        </w:rPr>
                        <w:t>CASH FLOW</w:t>
                      </w:r>
                      <w:bookmarkEnd w:id="47"/>
                    </w:p>
                  </w:txbxContent>
                </v:textbox>
                <w10:wrap anchorx="margin"/>
              </v:shape>
            </w:pict>
          </mc:Fallback>
        </mc:AlternateContent>
      </w:r>
      <w:bookmarkEnd w:id="30"/>
    </w:p>
    <w:p w14:paraId="46D7D6DE" w14:textId="2A0725FB" w:rsidR="00A06A32" w:rsidRDefault="00A06A32" w:rsidP="00917705">
      <w:pPr>
        <w:rPr>
          <w:rFonts w:asciiTheme="majorHAnsi" w:eastAsiaTheme="majorEastAsia" w:hAnsiTheme="majorHAnsi" w:cstheme="majorBidi"/>
          <w:b/>
          <w:bCs/>
          <w:color w:val="365F91" w:themeColor="accent1" w:themeShade="BF"/>
          <w:sz w:val="28"/>
          <w:szCs w:val="28"/>
        </w:rPr>
      </w:pPr>
    </w:p>
    <w:p w14:paraId="24A56057" w14:textId="0A3A8D3D" w:rsidR="00BA6A8B" w:rsidRDefault="00BA6A8B" w:rsidP="00917705">
      <w:pPr>
        <w:rPr>
          <w:rFonts w:ascii="Times New Roman" w:hAnsi="Times New Roman" w:cs="Times New Roman"/>
          <w:sz w:val="24"/>
          <w:szCs w:val="24"/>
          <w:lang w:eastAsia="fr-FR"/>
        </w:rPr>
      </w:pPr>
    </w:p>
    <w:p w14:paraId="59217504" w14:textId="41DBFEF2" w:rsidR="00917705" w:rsidRPr="003E5009" w:rsidRDefault="00917705" w:rsidP="00917705">
      <w:pPr>
        <w:rPr>
          <w:rFonts w:ascii="Times New Roman" w:hAnsi="Times New Roman" w:cs="Times New Roman"/>
          <w:sz w:val="24"/>
          <w:szCs w:val="24"/>
          <w:lang w:eastAsia="fr-FR"/>
        </w:rPr>
      </w:pPr>
      <w:r w:rsidRPr="003E5009">
        <w:rPr>
          <w:rFonts w:ascii="Times New Roman" w:hAnsi="Times New Roman" w:cs="Times New Roman"/>
          <w:sz w:val="24"/>
          <w:szCs w:val="24"/>
          <w:lang w:eastAsia="fr-FR"/>
        </w:rPr>
        <w:t xml:space="preserve">Il s’agit de la présentation </w:t>
      </w:r>
      <w:r w:rsidR="000F4A31" w:rsidRPr="003E5009">
        <w:rPr>
          <w:rFonts w:ascii="Times New Roman" w:hAnsi="Times New Roman" w:cs="Times New Roman"/>
          <w:sz w:val="24"/>
          <w:szCs w:val="24"/>
          <w:lang w:eastAsia="fr-FR"/>
        </w:rPr>
        <w:t>anglo-saxonne</w:t>
      </w:r>
      <w:r w:rsidRPr="003E5009">
        <w:rPr>
          <w:rFonts w:ascii="Times New Roman" w:hAnsi="Times New Roman" w:cs="Times New Roman"/>
          <w:sz w:val="24"/>
          <w:szCs w:val="24"/>
          <w:lang w:eastAsia="fr-FR"/>
        </w:rPr>
        <w:t xml:space="preserve"> des flux de trésorerie.</w:t>
      </w:r>
    </w:p>
    <w:p w14:paraId="739305D3" w14:textId="04A57E5F" w:rsidR="00917705" w:rsidRDefault="00917705" w:rsidP="00917705">
      <w:pPr>
        <w:rPr>
          <w:lang w:eastAsia="fr-FR"/>
        </w:rPr>
      </w:pPr>
    </w:p>
    <w:p w14:paraId="6A5354A7" w14:textId="77777777" w:rsidR="001036B0" w:rsidRDefault="00917705" w:rsidP="00917705">
      <w:pPr>
        <w:rPr>
          <w:lang w:eastAsia="fr-FR"/>
        </w:rPr>
      </w:pPr>
      <w:r>
        <w:rPr>
          <w:noProof/>
          <w:lang w:eastAsia="fr-FR"/>
        </w:rPr>
        <w:drawing>
          <wp:inline distT="0" distB="0" distL="0" distR="0" wp14:anchorId="6296B023" wp14:editId="49F00721">
            <wp:extent cx="5760720" cy="351536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3515360"/>
                    </a:xfrm>
                    <a:prstGeom prst="rect">
                      <a:avLst/>
                    </a:prstGeom>
                  </pic:spPr>
                </pic:pic>
              </a:graphicData>
            </a:graphic>
          </wp:inline>
        </w:drawing>
      </w:r>
    </w:p>
    <w:p w14:paraId="19E3852E" w14:textId="77777777" w:rsidR="001036B0" w:rsidRDefault="001036B0" w:rsidP="001036B0">
      <w:pPr>
        <w:rPr>
          <w:lang w:eastAsia="fr-FR"/>
        </w:rPr>
      </w:pPr>
    </w:p>
    <w:p w14:paraId="4878E883" w14:textId="77777777" w:rsidR="002410AD" w:rsidRDefault="002410AD">
      <w:pPr>
        <w:rPr>
          <w:lang w:eastAsia="fr-FR"/>
        </w:rPr>
      </w:pPr>
      <w:r>
        <w:rPr>
          <w:lang w:eastAsia="fr-FR"/>
        </w:rPr>
        <w:br w:type="page"/>
      </w:r>
    </w:p>
    <w:p w14:paraId="617CC946" w14:textId="77777777" w:rsidR="002410AD" w:rsidRPr="00445982" w:rsidRDefault="002410AD" w:rsidP="00445982">
      <w:pPr>
        <w:pStyle w:val="Titre1"/>
        <w:rPr>
          <w:rFonts w:ascii="Arial" w:hAnsi="Arial" w:cs="Arial"/>
          <w:color w:val="E30613"/>
          <w:lang w:eastAsia="fr-FR"/>
        </w:rPr>
      </w:pPr>
      <w:bookmarkStart w:id="32" w:name="_Toc20137776"/>
      <w:r w:rsidRPr="00445982">
        <w:rPr>
          <w:rFonts w:ascii="Arial" w:hAnsi="Arial" w:cs="Arial"/>
          <w:color w:val="E30613"/>
          <w:lang w:eastAsia="fr-FR"/>
        </w:rPr>
        <w:lastRenderedPageBreak/>
        <w:t>Conclusion</w:t>
      </w:r>
      <w:bookmarkEnd w:id="32"/>
    </w:p>
    <w:p w14:paraId="2BCAD12D" w14:textId="165C2834" w:rsidR="00BA6A8B" w:rsidRDefault="00BA6A8B" w:rsidP="00153082">
      <w:pPr>
        <w:jc w:val="both"/>
      </w:pPr>
    </w:p>
    <w:p w14:paraId="687F1008" w14:textId="18334F5F" w:rsidR="00BA6A8B" w:rsidRDefault="00BA6A8B" w:rsidP="00153082">
      <w:pPr>
        <w:jc w:val="both"/>
      </w:pPr>
      <w:r>
        <w:rPr>
          <w:noProof/>
          <w:lang w:eastAsia="fr-FR"/>
        </w:rPr>
        <w:drawing>
          <wp:inline distT="0" distB="0" distL="0" distR="0" wp14:anchorId="0378AE3B" wp14:editId="2C20EC59">
            <wp:extent cx="5760720" cy="3844925"/>
            <wp:effectExtent l="0" t="0" r="0" b="317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ndra.ROSSI-3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inline>
        </w:drawing>
      </w:r>
    </w:p>
    <w:p w14:paraId="0B425A8D" w14:textId="3129B2C5" w:rsidR="001036B0" w:rsidRDefault="005D5EF2" w:rsidP="00153082">
      <w:pPr>
        <w:jc w:val="both"/>
        <w:rPr>
          <w:lang w:eastAsia="fr-FR"/>
        </w:rPr>
      </w:pPr>
      <w:r>
        <w:t>V</w:t>
      </w:r>
      <w:r w:rsidR="002410AD">
        <w:t xml:space="preserve">ous avez </w:t>
      </w:r>
      <w:r>
        <w:t xml:space="preserve">à présent </w:t>
      </w:r>
      <w:r w:rsidR="002410AD">
        <w:t>tous les éléments pour bâtir le prévi</w:t>
      </w:r>
      <w:r>
        <w:t>sionnel</w:t>
      </w:r>
      <w:r w:rsidR="002410AD">
        <w:t xml:space="preserve"> de votre entreprise</w:t>
      </w:r>
      <w:r>
        <w:t>. V</w:t>
      </w:r>
      <w:r w:rsidR="002410AD">
        <w:t xml:space="preserve">ous pouvez </w:t>
      </w:r>
      <w:r>
        <w:t xml:space="preserve">également </w:t>
      </w:r>
      <w:r w:rsidR="002410AD">
        <w:t xml:space="preserve">exporter </w:t>
      </w:r>
      <w:r>
        <w:t xml:space="preserve">les </w:t>
      </w:r>
      <w:r w:rsidR="002410AD">
        <w:t>tableau</w:t>
      </w:r>
      <w:r w:rsidR="00BA6A8B">
        <w:t>x sous Excel</w:t>
      </w:r>
      <w:r>
        <w:t xml:space="preserve"> (sans les formules) pour assurer une mise en forme selon vos envies ou utiliser l’export </w:t>
      </w:r>
      <w:r w:rsidR="00BA6A8B">
        <w:t>PDF</w:t>
      </w:r>
      <w:r w:rsidR="002410AD">
        <w:t xml:space="preserve"> pour </w:t>
      </w:r>
      <w:r>
        <w:t>une exploitation rapide des tableaux.</w:t>
      </w:r>
    </w:p>
    <w:p w14:paraId="73356C90" w14:textId="146D982F" w:rsidR="001036B0" w:rsidRPr="00445982" w:rsidRDefault="005D5EF2" w:rsidP="00445982">
      <w:pPr>
        <w:pStyle w:val="Titre1"/>
        <w:rPr>
          <w:rFonts w:ascii="Arial" w:hAnsi="Arial" w:cs="Arial"/>
          <w:color w:val="E30613"/>
          <w:lang w:eastAsia="fr-FR"/>
        </w:rPr>
      </w:pPr>
      <w:bookmarkStart w:id="33" w:name="_Toc20137777"/>
      <w:r w:rsidRPr="00445982">
        <w:rPr>
          <w:rFonts w:ascii="Arial" w:hAnsi="Arial" w:cs="Arial"/>
          <w:color w:val="E30613"/>
          <w:lang w:eastAsia="fr-FR"/>
        </w:rPr>
        <w:t>Legal</w:t>
      </w:r>
      <w:bookmarkEnd w:id="33"/>
    </w:p>
    <w:p w14:paraId="031724B1" w14:textId="77777777" w:rsidR="00BA6A8B" w:rsidRDefault="00BA6A8B" w:rsidP="001036B0">
      <w:pPr>
        <w:rPr>
          <w:lang w:eastAsia="fr-FR"/>
        </w:rPr>
      </w:pPr>
    </w:p>
    <w:p w14:paraId="6392BC48" w14:textId="0CFA8D9B" w:rsidR="001036B0" w:rsidRDefault="001036B0" w:rsidP="001036B0">
      <w:pPr>
        <w:rPr>
          <w:lang w:eastAsia="fr-FR"/>
        </w:rPr>
      </w:pPr>
      <w:r>
        <w:rPr>
          <w:lang w:eastAsia="fr-FR"/>
        </w:rPr>
        <w:t>Pour consulter les Conditions générales d’utilisation :</w:t>
      </w:r>
    </w:p>
    <w:p w14:paraId="4046E9E8" w14:textId="4DD98CA9" w:rsidR="001036B0" w:rsidRPr="00BA6A8B" w:rsidRDefault="001036B0" w:rsidP="001036B0">
      <w:pPr>
        <w:rPr>
          <w:b/>
          <w:color w:val="FF0000"/>
          <w:lang w:eastAsia="fr-FR"/>
        </w:rPr>
      </w:pPr>
      <w:r w:rsidRPr="001036B0">
        <w:rPr>
          <w:b/>
          <w:color w:val="FF0000"/>
          <w:lang w:eastAsia="fr-FR"/>
        </w:rPr>
        <w:t>https://www.montpellier-business-plan.com/fr/conditions-generales-d-utilisation</w:t>
      </w:r>
    </w:p>
    <w:p w14:paraId="7B884152" w14:textId="77777777" w:rsidR="001036B0" w:rsidRDefault="001036B0" w:rsidP="001036B0">
      <w:pPr>
        <w:rPr>
          <w:lang w:eastAsia="fr-FR"/>
        </w:rPr>
      </w:pPr>
      <w:r>
        <w:rPr>
          <w:lang w:eastAsia="fr-FR"/>
        </w:rPr>
        <w:t>Pour consulter les Mentions légales :</w:t>
      </w:r>
    </w:p>
    <w:p w14:paraId="45E635FD" w14:textId="6E072529" w:rsidR="001036B0" w:rsidRPr="00BA6A8B" w:rsidRDefault="001036B0" w:rsidP="001036B0">
      <w:pPr>
        <w:rPr>
          <w:b/>
          <w:color w:val="FF0000"/>
          <w:lang w:eastAsia="fr-FR"/>
        </w:rPr>
      </w:pPr>
      <w:r w:rsidRPr="001036B0">
        <w:rPr>
          <w:b/>
          <w:color w:val="FF0000"/>
          <w:lang w:eastAsia="fr-FR"/>
        </w:rPr>
        <w:lastRenderedPageBreak/>
        <w:t>https://www.montpellier-business-plan.com/fr/mentions-legales</w:t>
      </w:r>
    </w:p>
    <w:p w14:paraId="2BB1FE15" w14:textId="77777777" w:rsidR="001036B0" w:rsidRDefault="001036B0" w:rsidP="001036B0">
      <w:pPr>
        <w:rPr>
          <w:lang w:eastAsia="fr-FR"/>
        </w:rPr>
      </w:pPr>
      <w:r>
        <w:rPr>
          <w:lang w:eastAsia="fr-FR"/>
        </w:rPr>
        <w:t>Pour consulter les crédits :</w:t>
      </w:r>
    </w:p>
    <w:p w14:paraId="06E1375C" w14:textId="7D2A0095" w:rsidR="001036B0" w:rsidRPr="00BA6A8B" w:rsidRDefault="001036B0" w:rsidP="001036B0">
      <w:pPr>
        <w:rPr>
          <w:b/>
          <w:color w:val="FF0000"/>
          <w:lang w:eastAsia="fr-FR"/>
        </w:rPr>
      </w:pPr>
      <w:r w:rsidRPr="001036B0">
        <w:rPr>
          <w:b/>
          <w:color w:val="FF0000"/>
          <w:lang w:eastAsia="fr-FR"/>
        </w:rPr>
        <w:t>https://www.montpellier-business-plan.com/fr/credits</w:t>
      </w:r>
    </w:p>
    <w:sectPr w:rsidR="001036B0" w:rsidRPr="00BA6A8B" w:rsidSect="00BA6A8B">
      <w:headerReference w:type="default" r:id="rId69"/>
      <w:footerReference w:type="default" r:id="rId70"/>
      <w:pgSz w:w="11906" w:h="16838"/>
      <w:pgMar w:top="182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A2386" w14:textId="77777777" w:rsidR="000F3F9C" w:rsidRDefault="000F3F9C" w:rsidP="00447AB7">
      <w:pPr>
        <w:spacing w:after="0" w:line="240" w:lineRule="auto"/>
      </w:pPr>
      <w:r>
        <w:separator/>
      </w:r>
    </w:p>
  </w:endnote>
  <w:endnote w:type="continuationSeparator" w:id="0">
    <w:p w14:paraId="29F35194" w14:textId="77777777" w:rsidR="000F3F9C" w:rsidRDefault="000F3F9C" w:rsidP="00447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lack">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595002"/>
      <w:docPartObj>
        <w:docPartGallery w:val="Page Numbers (Bottom of Page)"/>
        <w:docPartUnique/>
      </w:docPartObj>
    </w:sdtPr>
    <w:sdtEndPr/>
    <w:sdtContent>
      <w:sdt>
        <w:sdtPr>
          <w:id w:val="-1769616900"/>
          <w:docPartObj>
            <w:docPartGallery w:val="Page Numbers (Top of Page)"/>
            <w:docPartUnique/>
          </w:docPartObj>
        </w:sdtPr>
        <w:sdtEndPr/>
        <w:sdtContent>
          <w:p w14:paraId="0901C89B" w14:textId="27CFF516" w:rsidR="007A629E" w:rsidRDefault="007A629E" w:rsidP="006357E1">
            <w:pPr>
              <w:pStyle w:val="Pieddepage"/>
              <w:tabs>
                <w:tab w:val="clear" w:pos="4536"/>
              </w:tabs>
            </w:pPr>
            <w:r>
              <w:t>NOTICE D’UTILISATION – Montpellier Business plan – V1.0</w:t>
            </w:r>
            <w:r>
              <w:tab/>
              <w:t xml:space="preserve">Page </w:t>
            </w:r>
            <w:r>
              <w:rPr>
                <w:b/>
                <w:bCs/>
                <w:sz w:val="24"/>
                <w:szCs w:val="24"/>
              </w:rPr>
              <w:fldChar w:fldCharType="begin"/>
            </w:r>
            <w:r>
              <w:rPr>
                <w:b/>
                <w:bCs/>
              </w:rPr>
              <w:instrText>PAGE</w:instrText>
            </w:r>
            <w:r>
              <w:rPr>
                <w:b/>
                <w:bCs/>
                <w:sz w:val="24"/>
                <w:szCs w:val="24"/>
              </w:rPr>
              <w:fldChar w:fldCharType="separate"/>
            </w:r>
            <w:r w:rsidR="00E776C4">
              <w:rPr>
                <w:b/>
                <w:bCs/>
                <w:noProof/>
              </w:rPr>
              <w:t>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E776C4">
              <w:rPr>
                <w:b/>
                <w:bCs/>
                <w:noProof/>
              </w:rPr>
              <w:t>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802CE" w14:textId="77777777" w:rsidR="000F3F9C" w:rsidRDefault="000F3F9C" w:rsidP="00447AB7">
      <w:pPr>
        <w:spacing w:after="0" w:line="240" w:lineRule="auto"/>
      </w:pPr>
      <w:r>
        <w:separator/>
      </w:r>
    </w:p>
  </w:footnote>
  <w:footnote w:type="continuationSeparator" w:id="0">
    <w:p w14:paraId="30E8A2A9" w14:textId="77777777" w:rsidR="000F3F9C" w:rsidRDefault="000F3F9C" w:rsidP="00447AB7">
      <w:pPr>
        <w:spacing w:after="0" w:line="240" w:lineRule="auto"/>
      </w:pPr>
      <w:r>
        <w:continuationSeparator/>
      </w:r>
    </w:p>
  </w:footnote>
  <w:footnote w:id="1">
    <w:p w14:paraId="3288ECB3" w14:textId="77777777" w:rsidR="007A629E" w:rsidRPr="00A67B19" w:rsidRDefault="007A629E">
      <w:pPr>
        <w:pStyle w:val="Notedebasdepage"/>
        <w:rPr>
          <w:rFonts w:ascii="Times New Roman" w:hAnsi="Times New Roman" w:cs="Times New Roman"/>
        </w:rPr>
      </w:pPr>
      <w:r w:rsidRPr="00A67B19">
        <w:rPr>
          <w:rStyle w:val="Appelnotedebasdep"/>
          <w:rFonts w:ascii="Times New Roman" w:hAnsi="Times New Roman" w:cs="Times New Roman"/>
        </w:rPr>
        <w:footnoteRef/>
      </w:r>
      <w:r w:rsidRPr="00A67B19">
        <w:rPr>
          <w:rFonts w:ascii="Times New Roman" w:hAnsi="Times New Roman" w:cs="Times New Roman"/>
        </w:rPr>
        <w:t xml:space="preserve"> TNS : </w:t>
      </w:r>
      <w:r w:rsidRPr="00A67B19">
        <w:rPr>
          <w:rFonts w:ascii="Times New Roman" w:hAnsi="Times New Roman" w:cs="Times New Roman"/>
          <w:sz w:val="22"/>
          <w:szCs w:val="22"/>
        </w:rPr>
        <w:t xml:space="preserve">chef d'entreprise qui n'a pas un statut identique à celui d'un salarié. ... Les TNS sont les entrepreneurs individuels, les gérants d'EURL et les </w:t>
      </w:r>
      <w:r w:rsidRPr="00A67B19">
        <w:rPr>
          <w:rFonts w:ascii="Times New Roman" w:hAnsi="Times New Roman" w:cs="Times New Roman"/>
          <w:b/>
          <w:sz w:val="22"/>
          <w:szCs w:val="22"/>
        </w:rPr>
        <w:t>gérants majoritaires de SARL</w:t>
      </w:r>
      <w:r w:rsidRPr="00A67B19">
        <w:rPr>
          <w:rFonts w:ascii="Times New Roman" w:hAnsi="Times New Roman" w:cs="Times New Roman"/>
          <w:sz w:val="22"/>
          <w:szCs w:val="22"/>
        </w:rPr>
        <w:t xml:space="preserve">, ainsi que les associés de SNC. Les TNS ne bénéficient pas d’indemnités de congés payés et pas d’assurance chômage.  La couverture dont bénéficient les indépendants est moins étendue que celle des salariés. Mais, en contrepartie, les cotisations TNS sont moins élevées.  </w:t>
      </w:r>
    </w:p>
  </w:footnote>
  <w:footnote w:id="2">
    <w:p w14:paraId="49ED6A97" w14:textId="77777777" w:rsidR="007A629E" w:rsidRPr="00A67B19" w:rsidRDefault="007A629E">
      <w:pPr>
        <w:pStyle w:val="Notedebasdepage"/>
        <w:rPr>
          <w:rFonts w:ascii="Times New Roman" w:hAnsi="Times New Roman" w:cs="Times New Roman"/>
        </w:rPr>
      </w:pPr>
      <w:r w:rsidRPr="00A67B19">
        <w:rPr>
          <w:rFonts w:ascii="Times New Roman" w:hAnsi="Times New Roman" w:cs="Times New Roman"/>
          <w:sz w:val="22"/>
          <w:szCs w:val="22"/>
        </w:rPr>
        <w:footnoteRef/>
      </w:r>
      <w:r w:rsidRPr="00A67B19">
        <w:rPr>
          <w:rFonts w:ascii="Times New Roman" w:hAnsi="Times New Roman" w:cs="Times New Roman"/>
          <w:sz w:val="22"/>
          <w:szCs w:val="22"/>
        </w:rPr>
        <w:t xml:space="preserve"> A noter qu’il existe de nombreuses évolutions législatives qu’il conviendra de surveiller lors de la réalisation de votre prévisionnel. Au moment de la rédaction de ce document, le logiciel ne prend pas en compte les dernières législations relatives à l’ACRE (depuis 2019 : ACRE - </w:t>
      </w:r>
      <w:r w:rsidRPr="00A67B19">
        <w:rPr>
          <w:rFonts w:ascii="Times New Roman" w:hAnsi="Times New Roman" w:cs="Times New Roman"/>
          <w:b/>
          <w:bCs/>
          <w:sz w:val="22"/>
          <w:szCs w:val="22"/>
        </w:rPr>
        <w:t>« Exonération de début d'activité de création ou reprise d'entreprise » voir : Code de la sécurité sociale - Article L131-6-4)</w:t>
      </w:r>
    </w:p>
  </w:footnote>
  <w:footnote w:id="3">
    <w:p w14:paraId="341EFB59" w14:textId="77777777" w:rsidR="007A629E" w:rsidRPr="00A67B19" w:rsidRDefault="007A629E">
      <w:pPr>
        <w:pStyle w:val="Notedebasdepage"/>
        <w:rPr>
          <w:rFonts w:ascii="Times New Roman" w:hAnsi="Times New Roman" w:cs="Times New Roman"/>
        </w:rPr>
      </w:pPr>
      <w:r w:rsidRPr="00A67B19">
        <w:rPr>
          <w:rFonts w:ascii="Times New Roman" w:hAnsi="Times New Roman" w:cs="Times New Roman"/>
        </w:rPr>
        <w:footnoteRef/>
      </w:r>
      <w:r w:rsidRPr="00A67B19">
        <w:rPr>
          <w:rFonts w:ascii="Times New Roman" w:hAnsi="Times New Roman" w:cs="Times New Roman"/>
        </w:rPr>
        <w:t xml:space="preserve"> https://www.service-public.fr/professionnels-entreprises/vosdroits/F32131</w:t>
      </w:r>
    </w:p>
  </w:footnote>
  <w:footnote w:id="4">
    <w:p w14:paraId="239D4CAA" w14:textId="77777777" w:rsidR="007A629E" w:rsidRPr="00A67B19" w:rsidRDefault="007A629E">
      <w:pPr>
        <w:pStyle w:val="Notedebasdepage"/>
        <w:rPr>
          <w:rFonts w:ascii="Times New Roman" w:hAnsi="Times New Roman" w:cs="Times New Roman"/>
        </w:rPr>
      </w:pPr>
      <w:r w:rsidRPr="00A67B19">
        <w:rPr>
          <w:rStyle w:val="Appelnotedebasdep"/>
          <w:rFonts w:ascii="Times New Roman" w:hAnsi="Times New Roman" w:cs="Times New Roman"/>
        </w:rPr>
        <w:footnoteRef/>
      </w:r>
      <w:r w:rsidRPr="00A67B19">
        <w:rPr>
          <w:rFonts w:ascii="Times New Roman" w:hAnsi="Times New Roman" w:cs="Times New Roman"/>
        </w:rPr>
        <w:t xml:space="preserve"> sous conditions de CA &lt;7,63M€, de capital (entièrement libéré et à 75% détenu par des personnes physiques ou une société appliquant ce critère))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DAC20" w14:textId="77777777" w:rsidR="007A629E" w:rsidRDefault="007A629E">
    <w:pPr>
      <w:pStyle w:val="En-tte"/>
    </w:pPr>
  </w:p>
  <w:p w14:paraId="73C12C7A" w14:textId="77777777" w:rsidR="007A629E" w:rsidRPr="00900588" w:rsidRDefault="007A629E">
    <w:pPr>
      <w:pStyle w:val="En-tte"/>
      <w:rPr>
        <w:rFonts w:ascii="Gotham Black" w:hAnsi="Gotham Black"/>
        <w:sz w:val="36"/>
        <w:szCs w:val="36"/>
      </w:rPr>
    </w:pPr>
    <w:r>
      <w:rPr>
        <w:noProof/>
        <w:lang w:eastAsia="fr-FR"/>
      </w:rPr>
      <w:drawing>
        <wp:inline distT="0" distB="0" distL="0" distR="0" wp14:anchorId="4F3E2AF1" wp14:editId="1F0233C6">
          <wp:extent cx="1613263" cy="74295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bic.png"/>
                  <pic:cNvPicPr/>
                </pic:nvPicPr>
                <pic:blipFill>
                  <a:blip r:embed="rId1">
                    <a:extLst>
                      <a:ext uri="{28A0092B-C50C-407E-A947-70E740481C1C}">
                        <a14:useLocalDpi xmlns:a14="http://schemas.microsoft.com/office/drawing/2010/main" val="0"/>
                      </a:ext>
                    </a:extLst>
                  </a:blip>
                  <a:stretch>
                    <a:fillRect/>
                  </a:stretch>
                </pic:blipFill>
                <pic:spPr>
                  <a:xfrm>
                    <a:off x="0" y="0"/>
                    <a:ext cx="1620609" cy="746333"/>
                  </a:xfrm>
                  <a:prstGeom prst="rect">
                    <a:avLst/>
                  </a:prstGeom>
                </pic:spPr>
              </pic:pic>
            </a:graphicData>
          </a:graphic>
        </wp:inline>
      </w:drawing>
    </w:r>
    <w:r w:rsidRPr="00900588">
      <w:rPr>
        <w:rFonts w:ascii="Gotham Black" w:hAnsi="Gotham Black"/>
        <w:color w:val="E30613"/>
        <w:sz w:val="36"/>
        <w:szCs w:val="36"/>
      </w:rPr>
      <w:t>MONTPELLIER Business Plan</w:t>
    </w:r>
  </w:p>
  <w:p w14:paraId="54D430E4" w14:textId="77777777" w:rsidR="007A629E" w:rsidRDefault="007A629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3D600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A41"/>
      </v:shape>
    </w:pict>
  </w:numPicBullet>
  <w:abstractNum w:abstractNumId="0" w15:restartNumberingAfterBreak="0">
    <w:nsid w:val="2345563B"/>
    <w:multiLevelType w:val="multilevel"/>
    <w:tmpl w:val="CB5C469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365699"/>
    <w:multiLevelType w:val="hybridMultilevel"/>
    <w:tmpl w:val="CE4A84D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5F7D97"/>
    <w:multiLevelType w:val="hybridMultilevel"/>
    <w:tmpl w:val="A3FEDD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001F86"/>
    <w:multiLevelType w:val="hybridMultilevel"/>
    <w:tmpl w:val="3B1608F0"/>
    <w:lvl w:ilvl="0" w:tplc="2BC0CA66">
      <w:start w:val="1"/>
      <w:numFmt w:val="decimal"/>
      <w:lvlText w:val="%1."/>
      <w:lvlJc w:val="left"/>
      <w:pPr>
        <w:tabs>
          <w:tab w:val="num" w:pos="720"/>
        </w:tabs>
        <w:ind w:left="720" w:hanging="360"/>
      </w:pPr>
    </w:lvl>
    <w:lvl w:ilvl="1" w:tplc="3BCEDD64" w:tentative="1">
      <w:start w:val="1"/>
      <w:numFmt w:val="decimal"/>
      <w:lvlText w:val="%2."/>
      <w:lvlJc w:val="left"/>
      <w:pPr>
        <w:tabs>
          <w:tab w:val="num" w:pos="1440"/>
        </w:tabs>
        <w:ind w:left="1440" w:hanging="360"/>
      </w:pPr>
    </w:lvl>
    <w:lvl w:ilvl="2" w:tplc="EEA495F6" w:tentative="1">
      <w:start w:val="1"/>
      <w:numFmt w:val="decimal"/>
      <w:lvlText w:val="%3."/>
      <w:lvlJc w:val="left"/>
      <w:pPr>
        <w:tabs>
          <w:tab w:val="num" w:pos="2160"/>
        </w:tabs>
        <w:ind w:left="2160" w:hanging="360"/>
      </w:pPr>
    </w:lvl>
    <w:lvl w:ilvl="3" w:tplc="7160E73C" w:tentative="1">
      <w:start w:val="1"/>
      <w:numFmt w:val="decimal"/>
      <w:lvlText w:val="%4."/>
      <w:lvlJc w:val="left"/>
      <w:pPr>
        <w:tabs>
          <w:tab w:val="num" w:pos="2880"/>
        </w:tabs>
        <w:ind w:left="2880" w:hanging="360"/>
      </w:pPr>
    </w:lvl>
    <w:lvl w:ilvl="4" w:tplc="81807D80" w:tentative="1">
      <w:start w:val="1"/>
      <w:numFmt w:val="decimal"/>
      <w:lvlText w:val="%5."/>
      <w:lvlJc w:val="left"/>
      <w:pPr>
        <w:tabs>
          <w:tab w:val="num" w:pos="3600"/>
        </w:tabs>
        <w:ind w:left="3600" w:hanging="360"/>
      </w:pPr>
    </w:lvl>
    <w:lvl w:ilvl="5" w:tplc="2BDE42E2" w:tentative="1">
      <w:start w:val="1"/>
      <w:numFmt w:val="decimal"/>
      <w:lvlText w:val="%6."/>
      <w:lvlJc w:val="left"/>
      <w:pPr>
        <w:tabs>
          <w:tab w:val="num" w:pos="4320"/>
        </w:tabs>
        <w:ind w:left="4320" w:hanging="360"/>
      </w:pPr>
    </w:lvl>
    <w:lvl w:ilvl="6" w:tplc="442251CC" w:tentative="1">
      <w:start w:val="1"/>
      <w:numFmt w:val="decimal"/>
      <w:lvlText w:val="%7."/>
      <w:lvlJc w:val="left"/>
      <w:pPr>
        <w:tabs>
          <w:tab w:val="num" w:pos="5040"/>
        </w:tabs>
        <w:ind w:left="5040" w:hanging="360"/>
      </w:pPr>
    </w:lvl>
    <w:lvl w:ilvl="7" w:tplc="7AD0E0D2" w:tentative="1">
      <w:start w:val="1"/>
      <w:numFmt w:val="decimal"/>
      <w:lvlText w:val="%8."/>
      <w:lvlJc w:val="left"/>
      <w:pPr>
        <w:tabs>
          <w:tab w:val="num" w:pos="5760"/>
        </w:tabs>
        <w:ind w:left="5760" w:hanging="360"/>
      </w:pPr>
    </w:lvl>
    <w:lvl w:ilvl="8" w:tplc="613823E6" w:tentative="1">
      <w:start w:val="1"/>
      <w:numFmt w:val="decimal"/>
      <w:lvlText w:val="%9."/>
      <w:lvlJc w:val="left"/>
      <w:pPr>
        <w:tabs>
          <w:tab w:val="num" w:pos="6480"/>
        </w:tabs>
        <w:ind w:left="6480" w:hanging="360"/>
      </w:pPr>
    </w:lvl>
  </w:abstractNum>
  <w:abstractNum w:abstractNumId="4" w15:restartNumberingAfterBreak="0">
    <w:nsid w:val="6DBB752E"/>
    <w:multiLevelType w:val="hybridMultilevel"/>
    <w:tmpl w:val="7CDA25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CE078F"/>
    <w:multiLevelType w:val="multilevel"/>
    <w:tmpl w:val="F8B24C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542C64"/>
    <w:multiLevelType w:val="hybridMultilevel"/>
    <w:tmpl w:val="5664C0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69172B"/>
    <w:multiLevelType w:val="hybridMultilevel"/>
    <w:tmpl w:val="F024520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E5B"/>
    <w:rsid w:val="00015D27"/>
    <w:rsid w:val="00016852"/>
    <w:rsid w:val="000257BB"/>
    <w:rsid w:val="00085E01"/>
    <w:rsid w:val="000E2921"/>
    <w:rsid w:val="000F3F9C"/>
    <w:rsid w:val="000F4A31"/>
    <w:rsid w:val="00101E87"/>
    <w:rsid w:val="001036B0"/>
    <w:rsid w:val="00140D55"/>
    <w:rsid w:val="00144ADC"/>
    <w:rsid w:val="00153082"/>
    <w:rsid w:val="00153F9C"/>
    <w:rsid w:val="00177D9E"/>
    <w:rsid w:val="001A07AF"/>
    <w:rsid w:val="001A0D21"/>
    <w:rsid w:val="001A56F2"/>
    <w:rsid w:val="001D389C"/>
    <w:rsid w:val="001E5286"/>
    <w:rsid w:val="00235B2F"/>
    <w:rsid w:val="002410AD"/>
    <w:rsid w:val="0025008D"/>
    <w:rsid w:val="00254EF9"/>
    <w:rsid w:val="00292C05"/>
    <w:rsid w:val="002A4013"/>
    <w:rsid w:val="002A5430"/>
    <w:rsid w:val="002C7401"/>
    <w:rsid w:val="002F6BEB"/>
    <w:rsid w:val="00305768"/>
    <w:rsid w:val="00375D67"/>
    <w:rsid w:val="00382521"/>
    <w:rsid w:val="00384FE2"/>
    <w:rsid w:val="003B37A0"/>
    <w:rsid w:val="003B7455"/>
    <w:rsid w:val="003C4E88"/>
    <w:rsid w:val="003C64F5"/>
    <w:rsid w:val="003E5009"/>
    <w:rsid w:val="003E65E2"/>
    <w:rsid w:val="003F43C8"/>
    <w:rsid w:val="0041115C"/>
    <w:rsid w:val="00445982"/>
    <w:rsid w:val="00447AB7"/>
    <w:rsid w:val="0046415D"/>
    <w:rsid w:val="00466B89"/>
    <w:rsid w:val="00493E6E"/>
    <w:rsid w:val="004A6E5B"/>
    <w:rsid w:val="004B3259"/>
    <w:rsid w:val="004F28AB"/>
    <w:rsid w:val="005059EC"/>
    <w:rsid w:val="00514491"/>
    <w:rsid w:val="00525491"/>
    <w:rsid w:val="00525B51"/>
    <w:rsid w:val="005A6F1A"/>
    <w:rsid w:val="005C5380"/>
    <w:rsid w:val="005D5EF2"/>
    <w:rsid w:val="005F446A"/>
    <w:rsid w:val="0061753E"/>
    <w:rsid w:val="00625B37"/>
    <w:rsid w:val="006308C3"/>
    <w:rsid w:val="006357E1"/>
    <w:rsid w:val="00644714"/>
    <w:rsid w:val="006549C5"/>
    <w:rsid w:val="00687C5F"/>
    <w:rsid w:val="006B79F8"/>
    <w:rsid w:val="006D531E"/>
    <w:rsid w:val="006D6823"/>
    <w:rsid w:val="006F2D74"/>
    <w:rsid w:val="006F7FC2"/>
    <w:rsid w:val="00706FC5"/>
    <w:rsid w:val="00746E3E"/>
    <w:rsid w:val="00753328"/>
    <w:rsid w:val="007601CE"/>
    <w:rsid w:val="007821A4"/>
    <w:rsid w:val="007A629E"/>
    <w:rsid w:val="007E0D19"/>
    <w:rsid w:val="007E3D0F"/>
    <w:rsid w:val="007E79BB"/>
    <w:rsid w:val="007F5145"/>
    <w:rsid w:val="00802575"/>
    <w:rsid w:val="00810D4F"/>
    <w:rsid w:val="0082771F"/>
    <w:rsid w:val="00845616"/>
    <w:rsid w:val="0085643F"/>
    <w:rsid w:val="008D2825"/>
    <w:rsid w:val="00900588"/>
    <w:rsid w:val="00917705"/>
    <w:rsid w:val="0092326E"/>
    <w:rsid w:val="0094212C"/>
    <w:rsid w:val="0094254E"/>
    <w:rsid w:val="00942BF4"/>
    <w:rsid w:val="00952CFA"/>
    <w:rsid w:val="0096146E"/>
    <w:rsid w:val="009A6DB6"/>
    <w:rsid w:val="009B3E3A"/>
    <w:rsid w:val="009B5DB4"/>
    <w:rsid w:val="009F7AB4"/>
    <w:rsid w:val="00A06A32"/>
    <w:rsid w:val="00A13EB4"/>
    <w:rsid w:val="00A33D90"/>
    <w:rsid w:val="00A67B19"/>
    <w:rsid w:val="00A747C0"/>
    <w:rsid w:val="00AA255D"/>
    <w:rsid w:val="00AA433A"/>
    <w:rsid w:val="00AF3AA2"/>
    <w:rsid w:val="00B042CE"/>
    <w:rsid w:val="00B104E6"/>
    <w:rsid w:val="00B12C8A"/>
    <w:rsid w:val="00B33280"/>
    <w:rsid w:val="00B434FA"/>
    <w:rsid w:val="00B84C78"/>
    <w:rsid w:val="00B90652"/>
    <w:rsid w:val="00BA62DF"/>
    <w:rsid w:val="00BA6A8B"/>
    <w:rsid w:val="00BD5AF0"/>
    <w:rsid w:val="00BE5014"/>
    <w:rsid w:val="00BF37C9"/>
    <w:rsid w:val="00C3157D"/>
    <w:rsid w:val="00C51AEA"/>
    <w:rsid w:val="00CA2DA1"/>
    <w:rsid w:val="00CB705B"/>
    <w:rsid w:val="00CD0D6C"/>
    <w:rsid w:val="00CF61D9"/>
    <w:rsid w:val="00D142D8"/>
    <w:rsid w:val="00D16AA7"/>
    <w:rsid w:val="00D2508C"/>
    <w:rsid w:val="00D43DF3"/>
    <w:rsid w:val="00D462D1"/>
    <w:rsid w:val="00D717EF"/>
    <w:rsid w:val="00D77F9F"/>
    <w:rsid w:val="00D858B6"/>
    <w:rsid w:val="00D97161"/>
    <w:rsid w:val="00DD7F11"/>
    <w:rsid w:val="00DE16F6"/>
    <w:rsid w:val="00E15A2C"/>
    <w:rsid w:val="00E543D1"/>
    <w:rsid w:val="00E776C4"/>
    <w:rsid w:val="00E95841"/>
    <w:rsid w:val="00F00D64"/>
    <w:rsid w:val="00F82D00"/>
    <w:rsid w:val="00F82DB8"/>
    <w:rsid w:val="00FA1C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F87BC"/>
  <w15:chartTrackingRefBased/>
  <w15:docId w15:val="{EF217C83-03A8-4BF0-AD82-280EE91A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4E6"/>
  </w:style>
  <w:style w:type="paragraph" w:styleId="Titre1">
    <w:name w:val="heading 1"/>
    <w:basedOn w:val="Normal"/>
    <w:next w:val="Normal"/>
    <w:link w:val="Titre1Car"/>
    <w:uiPriority w:val="9"/>
    <w:qFormat/>
    <w:rsid w:val="00B104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104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104E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104E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104E6"/>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104E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104E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104E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B104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A6E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104E6"/>
    <w:rPr>
      <w:i/>
      <w:iCs/>
    </w:rPr>
  </w:style>
  <w:style w:type="character" w:styleId="Lienhypertexte">
    <w:name w:val="Hyperlink"/>
    <w:basedOn w:val="Policepardfaut"/>
    <w:uiPriority w:val="99"/>
    <w:unhideWhenUsed/>
    <w:rsid w:val="004A6E5B"/>
    <w:rPr>
      <w:color w:val="0000FF"/>
      <w:u w:val="single"/>
    </w:rPr>
  </w:style>
  <w:style w:type="character" w:customStyle="1" w:styleId="rouge">
    <w:name w:val="rouge"/>
    <w:basedOn w:val="Policepardfaut"/>
    <w:rsid w:val="004A6E5B"/>
  </w:style>
  <w:style w:type="character" w:styleId="lev">
    <w:name w:val="Strong"/>
    <w:basedOn w:val="Policepardfaut"/>
    <w:uiPriority w:val="22"/>
    <w:qFormat/>
    <w:rsid w:val="00B104E6"/>
    <w:rPr>
      <w:b/>
      <w:bCs/>
    </w:rPr>
  </w:style>
  <w:style w:type="paragraph" w:customStyle="1" w:styleId="italic">
    <w:name w:val="italic"/>
    <w:basedOn w:val="Normal"/>
    <w:rsid w:val="00BF37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3B7455"/>
    <w:rPr>
      <w:color w:val="800080" w:themeColor="followedHyperlink"/>
      <w:u w:val="single"/>
    </w:rPr>
  </w:style>
  <w:style w:type="paragraph" w:styleId="Notedebasdepage">
    <w:name w:val="footnote text"/>
    <w:basedOn w:val="Normal"/>
    <w:link w:val="NotedebasdepageCar"/>
    <w:uiPriority w:val="99"/>
    <w:semiHidden/>
    <w:unhideWhenUsed/>
    <w:rsid w:val="00447AB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7AB7"/>
    <w:rPr>
      <w:sz w:val="20"/>
      <w:szCs w:val="20"/>
    </w:rPr>
  </w:style>
  <w:style w:type="character" w:styleId="Appelnotedebasdep">
    <w:name w:val="footnote reference"/>
    <w:basedOn w:val="Policepardfaut"/>
    <w:uiPriority w:val="99"/>
    <w:semiHidden/>
    <w:unhideWhenUsed/>
    <w:rsid w:val="00447AB7"/>
    <w:rPr>
      <w:vertAlign w:val="superscript"/>
    </w:rPr>
  </w:style>
  <w:style w:type="paragraph" w:styleId="Textedebulles">
    <w:name w:val="Balloon Text"/>
    <w:basedOn w:val="Normal"/>
    <w:link w:val="TextedebullesCar"/>
    <w:uiPriority w:val="99"/>
    <w:semiHidden/>
    <w:unhideWhenUsed/>
    <w:rsid w:val="00D16AA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6AA7"/>
    <w:rPr>
      <w:rFonts w:ascii="Segoe UI" w:hAnsi="Segoe UI" w:cs="Segoe UI"/>
      <w:sz w:val="18"/>
      <w:szCs w:val="18"/>
    </w:rPr>
  </w:style>
  <w:style w:type="paragraph" w:styleId="En-tte">
    <w:name w:val="header"/>
    <w:basedOn w:val="Normal"/>
    <w:link w:val="En-tteCar"/>
    <w:uiPriority w:val="99"/>
    <w:unhideWhenUsed/>
    <w:rsid w:val="008D2825"/>
    <w:pPr>
      <w:tabs>
        <w:tab w:val="center" w:pos="4536"/>
        <w:tab w:val="right" w:pos="9072"/>
      </w:tabs>
      <w:spacing w:after="0" w:line="240" w:lineRule="auto"/>
    </w:pPr>
  </w:style>
  <w:style w:type="character" w:customStyle="1" w:styleId="En-tteCar">
    <w:name w:val="En-tête Car"/>
    <w:basedOn w:val="Policepardfaut"/>
    <w:link w:val="En-tte"/>
    <w:uiPriority w:val="99"/>
    <w:rsid w:val="008D2825"/>
  </w:style>
  <w:style w:type="paragraph" w:styleId="Pieddepage">
    <w:name w:val="footer"/>
    <w:basedOn w:val="Normal"/>
    <w:link w:val="PieddepageCar"/>
    <w:uiPriority w:val="99"/>
    <w:unhideWhenUsed/>
    <w:rsid w:val="008D28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2825"/>
  </w:style>
  <w:style w:type="character" w:customStyle="1" w:styleId="Titre1Car">
    <w:name w:val="Titre 1 Car"/>
    <w:basedOn w:val="Policepardfaut"/>
    <w:link w:val="Titre1"/>
    <w:uiPriority w:val="9"/>
    <w:rsid w:val="00B104E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104E6"/>
    <w:rPr>
      <w:rFonts w:asciiTheme="majorHAnsi" w:eastAsiaTheme="majorEastAsia" w:hAnsiTheme="majorHAnsi" w:cstheme="majorBidi"/>
      <w:b/>
      <w:bCs/>
      <w:color w:val="4F81BD" w:themeColor="accent1"/>
      <w:sz w:val="26"/>
      <w:szCs w:val="26"/>
    </w:rPr>
  </w:style>
  <w:style w:type="paragraph" w:styleId="En-ttedetabledesmatires">
    <w:name w:val="TOC Heading"/>
    <w:basedOn w:val="Titre1"/>
    <w:next w:val="Normal"/>
    <w:uiPriority w:val="39"/>
    <w:unhideWhenUsed/>
    <w:qFormat/>
    <w:rsid w:val="00B104E6"/>
    <w:pPr>
      <w:outlineLvl w:val="9"/>
    </w:pPr>
  </w:style>
  <w:style w:type="paragraph" w:styleId="TM1">
    <w:name w:val="toc 1"/>
    <w:basedOn w:val="Normal"/>
    <w:next w:val="Normal"/>
    <w:autoRedefine/>
    <w:uiPriority w:val="39"/>
    <w:unhideWhenUsed/>
    <w:rsid w:val="003B37A0"/>
    <w:pPr>
      <w:spacing w:after="100"/>
    </w:pPr>
  </w:style>
  <w:style w:type="paragraph" w:styleId="TM2">
    <w:name w:val="toc 2"/>
    <w:basedOn w:val="Normal"/>
    <w:next w:val="Normal"/>
    <w:autoRedefine/>
    <w:uiPriority w:val="39"/>
    <w:unhideWhenUsed/>
    <w:rsid w:val="003B37A0"/>
    <w:pPr>
      <w:spacing w:after="100"/>
      <w:ind w:left="220"/>
    </w:pPr>
  </w:style>
  <w:style w:type="character" w:styleId="Marquedecommentaire">
    <w:name w:val="annotation reference"/>
    <w:basedOn w:val="Policepardfaut"/>
    <w:uiPriority w:val="99"/>
    <w:semiHidden/>
    <w:unhideWhenUsed/>
    <w:rsid w:val="000257BB"/>
    <w:rPr>
      <w:sz w:val="16"/>
      <w:szCs w:val="16"/>
    </w:rPr>
  </w:style>
  <w:style w:type="paragraph" w:styleId="Commentaire">
    <w:name w:val="annotation text"/>
    <w:basedOn w:val="Normal"/>
    <w:link w:val="CommentaireCar"/>
    <w:uiPriority w:val="99"/>
    <w:semiHidden/>
    <w:unhideWhenUsed/>
    <w:rsid w:val="000257BB"/>
    <w:pPr>
      <w:spacing w:line="240" w:lineRule="auto"/>
    </w:pPr>
    <w:rPr>
      <w:sz w:val="20"/>
      <w:szCs w:val="20"/>
    </w:rPr>
  </w:style>
  <w:style w:type="character" w:customStyle="1" w:styleId="CommentaireCar">
    <w:name w:val="Commentaire Car"/>
    <w:basedOn w:val="Policepardfaut"/>
    <w:link w:val="Commentaire"/>
    <w:uiPriority w:val="99"/>
    <w:semiHidden/>
    <w:rsid w:val="000257BB"/>
    <w:rPr>
      <w:sz w:val="20"/>
      <w:szCs w:val="20"/>
    </w:rPr>
  </w:style>
  <w:style w:type="character" w:customStyle="1" w:styleId="e24kjd">
    <w:name w:val="e24kjd"/>
    <w:basedOn w:val="Policepardfaut"/>
    <w:rsid w:val="00085E01"/>
  </w:style>
  <w:style w:type="paragraph" w:styleId="Titre">
    <w:name w:val="Title"/>
    <w:basedOn w:val="Normal"/>
    <w:next w:val="Normal"/>
    <w:link w:val="TitreCar"/>
    <w:uiPriority w:val="10"/>
    <w:qFormat/>
    <w:rsid w:val="00B104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reCar">
    <w:name w:val="Titre Car"/>
    <w:basedOn w:val="Policepardfaut"/>
    <w:link w:val="Titre"/>
    <w:uiPriority w:val="10"/>
    <w:rsid w:val="00B104E6"/>
    <w:rPr>
      <w:rFonts w:asciiTheme="majorHAnsi" w:eastAsiaTheme="majorEastAsia" w:hAnsiTheme="majorHAnsi" w:cstheme="majorBidi"/>
      <w:color w:val="17365D" w:themeColor="text2" w:themeShade="BF"/>
      <w:spacing w:val="5"/>
      <w:sz w:val="52"/>
      <w:szCs w:val="52"/>
    </w:rPr>
  </w:style>
  <w:style w:type="character" w:customStyle="1" w:styleId="Titre3Car">
    <w:name w:val="Titre 3 Car"/>
    <w:basedOn w:val="Policepardfaut"/>
    <w:link w:val="Titre3"/>
    <w:uiPriority w:val="9"/>
    <w:semiHidden/>
    <w:rsid w:val="00B104E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104E6"/>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B104E6"/>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104E6"/>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104E6"/>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104E6"/>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B104E6"/>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B104E6"/>
    <w:pPr>
      <w:spacing w:line="240" w:lineRule="auto"/>
    </w:pPr>
    <w:rPr>
      <w:b/>
      <w:bCs/>
      <w:color w:val="4F81BD" w:themeColor="accent1"/>
      <w:sz w:val="18"/>
      <w:szCs w:val="18"/>
    </w:rPr>
  </w:style>
  <w:style w:type="paragraph" w:styleId="Sous-titre">
    <w:name w:val="Subtitle"/>
    <w:basedOn w:val="Normal"/>
    <w:next w:val="Normal"/>
    <w:link w:val="Sous-titreCar"/>
    <w:uiPriority w:val="11"/>
    <w:qFormat/>
    <w:rsid w:val="00B104E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104E6"/>
    <w:rPr>
      <w:rFonts w:asciiTheme="majorHAnsi" w:eastAsiaTheme="majorEastAsia" w:hAnsiTheme="majorHAnsi" w:cstheme="majorBidi"/>
      <w:i/>
      <w:iCs/>
      <w:color w:val="4F81BD" w:themeColor="accent1"/>
      <w:spacing w:val="15"/>
      <w:sz w:val="24"/>
      <w:szCs w:val="24"/>
    </w:rPr>
  </w:style>
  <w:style w:type="paragraph" w:styleId="Sansinterligne">
    <w:name w:val="No Spacing"/>
    <w:link w:val="SansinterligneCar"/>
    <w:uiPriority w:val="1"/>
    <w:qFormat/>
    <w:rsid w:val="00B104E6"/>
    <w:pPr>
      <w:spacing w:after="0" w:line="240" w:lineRule="auto"/>
    </w:pPr>
  </w:style>
  <w:style w:type="paragraph" w:styleId="Citation">
    <w:name w:val="Quote"/>
    <w:basedOn w:val="Normal"/>
    <w:next w:val="Normal"/>
    <w:link w:val="CitationCar"/>
    <w:uiPriority w:val="29"/>
    <w:qFormat/>
    <w:rsid w:val="00B104E6"/>
    <w:rPr>
      <w:i/>
      <w:iCs/>
      <w:color w:val="000000" w:themeColor="text1"/>
    </w:rPr>
  </w:style>
  <w:style w:type="character" w:customStyle="1" w:styleId="CitationCar">
    <w:name w:val="Citation Car"/>
    <w:basedOn w:val="Policepardfaut"/>
    <w:link w:val="Citation"/>
    <w:uiPriority w:val="29"/>
    <w:rsid w:val="00B104E6"/>
    <w:rPr>
      <w:i/>
      <w:iCs/>
      <w:color w:val="000000" w:themeColor="text1"/>
    </w:rPr>
  </w:style>
  <w:style w:type="paragraph" w:styleId="Citationintense">
    <w:name w:val="Intense Quote"/>
    <w:basedOn w:val="Normal"/>
    <w:next w:val="Normal"/>
    <w:link w:val="CitationintenseCar"/>
    <w:uiPriority w:val="30"/>
    <w:qFormat/>
    <w:rsid w:val="00B104E6"/>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104E6"/>
    <w:rPr>
      <w:b/>
      <w:bCs/>
      <w:i/>
      <w:iCs/>
      <w:color w:val="4F81BD" w:themeColor="accent1"/>
    </w:rPr>
  </w:style>
  <w:style w:type="character" w:styleId="Emphaseple">
    <w:name w:val="Subtle Emphasis"/>
    <w:basedOn w:val="Policepardfaut"/>
    <w:uiPriority w:val="19"/>
    <w:qFormat/>
    <w:rsid w:val="00B104E6"/>
    <w:rPr>
      <w:i/>
      <w:iCs/>
      <w:color w:val="808080" w:themeColor="text1" w:themeTint="7F"/>
    </w:rPr>
  </w:style>
  <w:style w:type="character" w:styleId="Emphaseintense">
    <w:name w:val="Intense Emphasis"/>
    <w:basedOn w:val="Policepardfaut"/>
    <w:uiPriority w:val="21"/>
    <w:qFormat/>
    <w:rsid w:val="00B104E6"/>
    <w:rPr>
      <w:b/>
      <w:bCs/>
      <w:i/>
      <w:iCs/>
      <w:color w:val="4F81BD" w:themeColor="accent1"/>
    </w:rPr>
  </w:style>
  <w:style w:type="character" w:styleId="Rfrenceple">
    <w:name w:val="Subtle Reference"/>
    <w:basedOn w:val="Policepardfaut"/>
    <w:uiPriority w:val="31"/>
    <w:qFormat/>
    <w:rsid w:val="00B104E6"/>
    <w:rPr>
      <w:smallCaps/>
      <w:color w:val="C0504D" w:themeColor="accent2"/>
      <w:u w:val="single"/>
    </w:rPr>
  </w:style>
  <w:style w:type="character" w:styleId="Rfrenceintense">
    <w:name w:val="Intense Reference"/>
    <w:basedOn w:val="Policepardfaut"/>
    <w:uiPriority w:val="32"/>
    <w:qFormat/>
    <w:rsid w:val="00B104E6"/>
    <w:rPr>
      <w:b/>
      <w:bCs/>
      <w:smallCaps/>
      <w:color w:val="C0504D" w:themeColor="accent2"/>
      <w:spacing w:val="5"/>
      <w:u w:val="single"/>
    </w:rPr>
  </w:style>
  <w:style w:type="character" w:styleId="Titredulivre">
    <w:name w:val="Book Title"/>
    <w:basedOn w:val="Policepardfaut"/>
    <w:uiPriority w:val="33"/>
    <w:qFormat/>
    <w:rsid w:val="00B104E6"/>
    <w:rPr>
      <w:b/>
      <w:bCs/>
      <w:smallCaps/>
      <w:spacing w:val="5"/>
    </w:rPr>
  </w:style>
  <w:style w:type="character" w:customStyle="1" w:styleId="SansinterligneCar">
    <w:name w:val="Sans interligne Car"/>
    <w:basedOn w:val="Policepardfaut"/>
    <w:link w:val="Sansinterligne"/>
    <w:uiPriority w:val="1"/>
    <w:rsid w:val="00BA6A8B"/>
  </w:style>
  <w:style w:type="paragraph" w:styleId="Paragraphedeliste">
    <w:name w:val="List Paragraph"/>
    <w:basedOn w:val="Normal"/>
    <w:uiPriority w:val="34"/>
    <w:qFormat/>
    <w:rsid w:val="006D531E"/>
    <w:pPr>
      <w:ind w:left="720"/>
      <w:contextualSpacing/>
    </w:pPr>
  </w:style>
  <w:style w:type="paragraph" w:styleId="Objetducommentaire">
    <w:name w:val="annotation subject"/>
    <w:basedOn w:val="Commentaire"/>
    <w:next w:val="Commentaire"/>
    <w:link w:val="ObjetducommentaireCar"/>
    <w:uiPriority w:val="99"/>
    <w:semiHidden/>
    <w:unhideWhenUsed/>
    <w:rsid w:val="00B042CE"/>
    <w:rPr>
      <w:b/>
      <w:bCs/>
    </w:rPr>
  </w:style>
  <w:style w:type="character" w:customStyle="1" w:styleId="ObjetducommentaireCar">
    <w:name w:val="Objet du commentaire Car"/>
    <w:basedOn w:val="CommentaireCar"/>
    <w:link w:val="Objetducommentaire"/>
    <w:uiPriority w:val="99"/>
    <w:semiHidden/>
    <w:rsid w:val="00B042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8274">
      <w:bodyDiv w:val="1"/>
      <w:marLeft w:val="0"/>
      <w:marRight w:val="0"/>
      <w:marTop w:val="0"/>
      <w:marBottom w:val="0"/>
      <w:divBdr>
        <w:top w:val="none" w:sz="0" w:space="0" w:color="auto"/>
        <w:left w:val="none" w:sz="0" w:space="0" w:color="auto"/>
        <w:bottom w:val="none" w:sz="0" w:space="0" w:color="auto"/>
        <w:right w:val="none" w:sz="0" w:space="0" w:color="auto"/>
      </w:divBdr>
    </w:div>
    <w:div w:id="109057864">
      <w:bodyDiv w:val="1"/>
      <w:marLeft w:val="0"/>
      <w:marRight w:val="0"/>
      <w:marTop w:val="0"/>
      <w:marBottom w:val="0"/>
      <w:divBdr>
        <w:top w:val="none" w:sz="0" w:space="0" w:color="auto"/>
        <w:left w:val="none" w:sz="0" w:space="0" w:color="auto"/>
        <w:bottom w:val="none" w:sz="0" w:space="0" w:color="auto"/>
        <w:right w:val="none" w:sz="0" w:space="0" w:color="auto"/>
      </w:divBdr>
    </w:div>
    <w:div w:id="656803588">
      <w:bodyDiv w:val="1"/>
      <w:marLeft w:val="0"/>
      <w:marRight w:val="0"/>
      <w:marTop w:val="0"/>
      <w:marBottom w:val="0"/>
      <w:divBdr>
        <w:top w:val="none" w:sz="0" w:space="0" w:color="auto"/>
        <w:left w:val="none" w:sz="0" w:space="0" w:color="auto"/>
        <w:bottom w:val="none" w:sz="0" w:space="0" w:color="auto"/>
        <w:right w:val="none" w:sz="0" w:space="0" w:color="auto"/>
      </w:divBdr>
    </w:div>
    <w:div w:id="736050856">
      <w:bodyDiv w:val="1"/>
      <w:marLeft w:val="0"/>
      <w:marRight w:val="0"/>
      <w:marTop w:val="0"/>
      <w:marBottom w:val="0"/>
      <w:divBdr>
        <w:top w:val="none" w:sz="0" w:space="0" w:color="auto"/>
        <w:left w:val="none" w:sz="0" w:space="0" w:color="auto"/>
        <w:bottom w:val="none" w:sz="0" w:space="0" w:color="auto"/>
        <w:right w:val="none" w:sz="0" w:space="0" w:color="auto"/>
      </w:divBdr>
    </w:div>
    <w:div w:id="748117211">
      <w:bodyDiv w:val="1"/>
      <w:marLeft w:val="0"/>
      <w:marRight w:val="0"/>
      <w:marTop w:val="0"/>
      <w:marBottom w:val="0"/>
      <w:divBdr>
        <w:top w:val="none" w:sz="0" w:space="0" w:color="auto"/>
        <w:left w:val="none" w:sz="0" w:space="0" w:color="auto"/>
        <w:bottom w:val="none" w:sz="0" w:space="0" w:color="auto"/>
        <w:right w:val="none" w:sz="0" w:space="0" w:color="auto"/>
      </w:divBdr>
      <w:divsChild>
        <w:div w:id="1610821185">
          <w:marLeft w:val="0"/>
          <w:marRight w:val="0"/>
          <w:marTop w:val="0"/>
          <w:marBottom w:val="0"/>
          <w:divBdr>
            <w:top w:val="none" w:sz="0" w:space="0" w:color="auto"/>
            <w:left w:val="none" w:sz="0" w:space="0" w:color="auto"/>
            <w:bottom w:val="none" w:sz="0" w:space="0" w:color="auto"/>
            <w:right w:val="none" w:sz="0" w:space="0" w:color="auto"/>
          </w:divBdr>
          <w:divsChild>
            <w:div w:id="262735661">
              <w:marLeft w:val="0"/>
              <w:marRight w:val="0"/>
              <w:marTop w:val="0"/>
              <w:marBottom w:val="0"/>
              <w:divBdr>
                <w:top w:val="none" w:sz="0" w:space="0" w:color="auto"/>
                <w:left w:val="none" w:sz="0" w:space="0" w:color="auto"/>
                <w:bottom w:val="none" w:sz="0" w:space="0" w:color="auto"/>
                <w:right w:val="none" w:sz="0" w:space="0" w:color="auto"/>
              </w:divBdr>
            </w:div>
          </w:divsChild>
        </w:div>
        <w:div w:id="179130740">
          <w:marLeft w:val="0"/>
          <w:marRight w:val="0"/>
          <w:marTop w:val="0"/>
          <w:marBottom w:val="0"/>
          <w:divBdr>
            <w:top w:val="none" w:sz="0" w:space="0" w:color="auto"/>
            <w:left w:val="none" w:sz="0" w:space="0" w:color="auto"/>
            <w:bottom w:val="none" w:sz="0" w:space="0" w:color="auto"/>
            <w:right w:val="none" w:sz="0" w:space="0" w:color="auto"/>
          </w:divBdr>
        </w:div>
        <w:div w:id="1588153391">
          <w:marLeft w:val="0"/>
          <w:marRight w:val="0"/>
          <w:marTop w:val="0"/>
          <w:marBottom w:val="0"/>
          <w:divBdr>
            <w:top w:val="none" w:sz="0" w:space="0" w:color="auto"/>
            <w:left w:val="none" w:sz="0" w:space="0" w:color="auto"/>
            <w:bottom w:val="none" w:sz="0" w:space="0" w:color="auto"/>
            <w:right w:val="none" w:sz="0" w:space="0" w:color="auto"/>
          </w:divBdr>
        </w:div>
        <w:div w:id="1890216624">
          <w:marLeft w:val="0"/>
          <w:marRight w:val="0"/>
          <w:marTop w:val="0"/>
          <w:marBottom w:val="0"/>
          <w:divBdr>
            <w:top w:val="none" w:sz="0" w:space="0" w:color="auto"/>
            <w:left w:val="none" w:sz="0" w:space="0" w:color="auto"/>
            <w:bottom w:val="none" w:sz="0" w:space="0" w:color="auto"/>
            <w:right w:val="none" w:sz="0" w:space="0" w:color="auto"/>
          </w:divBdr>
          <w:divsChild>
            <w:div w:id="863783931">
              <w:marLeft w:val="0"/>
              <w:marRight w:val="0"/>
              <w:marTop w:val="0"/>
              <w:marBottom w:val="0"/>
              <w:divBdr>
                <w:top w:val="none" w:sz="0" w:space="0" w:color="auto"/>
                <w:left w:val="none" w:sz="0" w:space="0" w:color="auto"/>
                <w:bottom w:val="none" w:sz="0" w:space="0" w:color="auto"/>
                <w:right w:val="none" w:sz="0" w:space="0" w:color="auto"/>
              </w:divBdr>
            </w:div>
          </w:divsChild>
        </w:div>
        <w:div w:id="2037541466">
          <w:marLeft w:val="0"/>
          <w:marRight w:val="0"/>
          <w:marTop w:val="0"/>
          <w:marBottom w:val="0"/>
          <w:divBdr>
            <w:top w:val="none" w:sz="0" w:space="0" w:color="auto"/>
            <w:left w:val="none" w:sz="0" w:space="0" w:color="auto"/>
            <w:bottom w:val="none" w:sz="0" w:space="0" w:color="auto"/>
            <w:right w:val="none" w:sz="0" w:space="0" w:color="auto"/>
          </w:divBdr>
        </w:div>
      </w:divsChild>
    </w:div>
    <w:div w:id="816146248">
      <w:bodyDiv w:val="1"/>
      <w:marLeft w:val="0"/>
      <w:marRight w:val="0"/>
      <w:marTop w:val="0"/>
      <w:marBottom w:val="0"/>
      <w:divBdr>
        <w:top w:val="none" w:sz="0" w:space="0" w:color="auto"/>
        <w:left w:val="none" w:sz="0" w:space="0" w:color="auto"/>
        <w:bottom w:val="none" w:sz="0" w:space="0" w:color="auto"/>
        <w:right w:val="none" w:sz="0" w:space="0" w:color="auto"/>
      </w:divBdr>
    </w:div>
    <w:div w:id="883374372">
      <w:bodyDiv w:val="1"/>
      <w:marLeft w:val="0"/>
      <w:marRight w:val="0"/>
      <w:marTop w:val="0"/>
      <w:marBottom w:val="0"/>
      <w:divBdr>
        <w:top w:val="none" w:sz="0" w:space="0" w:color="auto"/>
        <w:left w:val="none" w:sz="0" w:space="0" w:color="auto"/>
        <w:bottom w:val="none" w:sz="0" w:space="0" w:color="auto"/>
        <w:right w:val="none" w:sz="0" w:space="0" w:color="auto"/>
      </w:divBdr>
      <w:divsChild>
        <w:div w:id="1249583905">
          <w:marLeft w:val="0"/>
          <w:marRight w:val="0"/>
          <w:marTop w:val="0"/>
          <w:marBottom w:val="0"/>
          <w:divBdr>
            <w:top w:val="none" w:sz="0" w:space="0" w:color="auto"/>
            <w:left w:val="none" w:sz="0" w:space="0" w:color="auto"/>
            <w:bottom w:val="none" w:sz="0" w:space="0" w:color="auto"/>
            <w:right w:val="none" w:sz="0" w:space="0" w:color="auto"/>
          </w:divBdr>
          <w:divsChild>
            <w:div w:id="1387414090">
              <w:marLeft w:val="0"/>
              <w:marRight w:val="0"/>
              <w:marTop w:val="0"/>
              <w:marBottom w:val="0"/>
              <w:divBdr>
                <w:top w:val="none" w:sz="0" w:space="0" w:color="auto"/>
                <w:left w:val="none" w:sz="0" w:space="0" w:color="auto"/>
                <w:bottom w:val="none" w:sz="0" w:space="0" w:color="auto"/>
                <w:right w:val="none" w:sz="0" w:space="0" w:color="auto"/>
              </w:divBdr>
              <w:divsChild>
                <w:div w:id="2061005814">
                  <w:marLeft w:val="0"/>
                  <w:marRight w:val="0"/>
                  <w:marTop w:val="0"/>
                  <w:marBottom w:val="0"/>
                  <w:divBdr>
                    <w:top w:val="none" w:sz="0" w:space="0" w:color="auto"/>
                    <w:left w:val="none" w:sz="0" w:space="0" w:color="auto"/>
                    <w:bottom w:val="none" w:sz="0" w:space="0" w:color="auto"/>
                    <w:right w:val="none" w:sz="0" w:space="0" w:color="auto"/>
                  </w:divBdr>
                </w:div>
              </w:divsChild>
            </w:div>
            <w:div w:id="370227690">
              <w:marLeft w:val="0"/>
              <w:marRight w:val="0"/>
              <w:marTop w:val="0"/>
              <w:marBottom w:val="0"/>
              <w:divBdr>
                <w:top w:val="none" w:sz="0" w:space="0" w:color="auto"/>
                <w:left w:val="none" w:sz="0" w:space="0" w:color="auto"/>
                <w:bottom w:val="none" w:sz="0" w:space="0" w:color="auto"/>
                <w:right w:val="none" w:sz="0" w:space="0" w:color="auto"/>
              </w:divBdr>
              <w:divsChild>
                <w:div w:id="666829851">
                  <w:marLeft w:val="0"/>
                  <w:marRight w:val="0"/>
                  <w:marTop w:val="0"/>
                  <w:marBottom w:val="0"/>
                  <w:divBdr>
                    <w:top w:val="none" w:sz="0" w:space="0" w:color="auto"/>
                    <w:left w:val="none" w:sz="0" w:space="0" w:color="auto"/>
                    <w:bottom w:val="none" w:sz="0" w:space="0" w:color="auto"/>
                    <w:right w:val="none" w:sz="0" w:space="0" w:color="auto"/>
                  </w:divBdr>
                </w:div>
              </w:divsChild>
            </w:div>
            <w:div w:id="734930712">
              <w:marLeft w:val="0"/>
              <w:marRight w:val="0"/>
              <w:marTop w:val="0"/>
              <w:marBottom w:val="0"/>
              <w:divBdr>
                <w:top w:val="none" w:sz="0" w:space="0" w:color="auto"/>
                <w:left w:val="none" w:sz="0" w:space="0" w:color="auto"/>
                <w:bottom w:val="none" w:sz="0" w:space="0" w:color="auto"/>
                <w:right w:val="none" w:sz="0" w:space="0" w:color="auto"/>
              </w:divBdr>
              <w:divsChild>
                <w:div w:id="643241052">
                  <w:marLeft w:val="0"/>
                  <w:marRight w:val="0"/>
                  <w:marTop w:val="0"/>
                  <w:marBottom w:val="0"/>
                  <w:divBdr>
                    <w:top w:val="none" w:sz="0" w:space="0" w:color="auto"/>
                    <w:left w:val="none" w:sz="0" w:space="0" w:color="auto"/>
                    <w:bottom w:val="none" w:sz="0" w:space="0" w:color="auto"/>
                    <w:right w:val="none" w:sz="0" w:space="0" w:color="auto"/>
                  </w:divBdr>
                  <w:divsChild>
                    <w:div w:id="13731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9551">
              <w:marLeft w:val="0"/>
              <w:marRight w:val="0"/>
              <w:marTop w:val="0"/>
              <w:marBottom w:val="0"/>
              <w:divBdr>
                <w:top w:val="none" w:sz="0" w:space="0" w:color="auto"/>
                <w:left w:val="none" w:sz="0" w:space="0" w:color="auto"/>
                <w:bottom w:val="none" w:sz="0" w:space="0" w:color="auto"/>
                <w:right w:val="none" w:sz="0" w:space="0" w:color="auto"/>
              </w:divBdr>
              <w:divsChild>
                <w:div w:id="1195576991">
                  <w:marLeft w:val="0"/>
                  <w:marRight w:val="0"/>
                  <w:marTop w:val="0"/>
                  <w:marBottom w:val="0"/>
                  <w:divBdr>
                    <w:top w:val="none" w:sz="0" w:space="0" w:color="auto"/>
                    <w:left w:val="none" w:sz="0" w:space="0" w:color="auto"/>
                    <w:bottom w:val="none" w:sz="0" w:space="0" w:color="auto"/>
                    <w:right w:val="none" w:sz="0" w:space="0" w:color="auto"/>
                  </w:divBdr>
                </w:div>
              </w:divsChild>
            </w:div>
            <w:div w:id="520704394">
              <w:marLeft w:val="0"/>
              <w:marRight w:val="0"/>
              <w:marTop w:val="0"/>
              <w:marBottom w:val="0"/>
              <w:divBdr>
                <w:top w:val="none" w:sz="0" w:space="0" w:color="auto"/>
                <w:left w:val="none" w:sz="0" w:space="0" w:color="auto"/>
                <w:bottom w:val="none" w:sz="0" w:space="0" w:color="auto"/>
                <w:right w:val="none" w:sz="0" w:space="0" w:color="auto"/>
              </w:divBdr>
              <w:divsChild>
                <w:div w:id="1563565180">
                  <w:marLeft w:val="0"/>
                  <w:marRight w:val="0"/>
                  <w:marTop w:val="0"/>
                  <w:marBottom w:val="0"/>
                  <w:divBdr>
                    <w:top w:val="none" w:sz="0" w:space="0" w:color="auto"/>
                    <w:left w:val="none" w:sz="0" w:space="0" w:color="auto"/>
                    <w:bottom w:val="none" w:sz="0" w:space="0" w:color="auto"/>
                    <w:right w:val="none" w:sz="0" w:space="0" w:color="auto"/>
                  </w:divBdr>
                </w:div>
                <w:div w:id="314457443">
                  <w:marLeft w:val="0"/>
                  <w:marRight w:val="0"/>
                  <w:marTop w:val="0"/>
                  <w:marBottom w:val="0"/>
                  <w:divBdr>
                    <w:top w:val="none" w:sz="0" w:space="0" w:color="auto"/>
                    <w:left w:val="none" w:sz="0" w:space="0" w:color="auto"/>
                    <w:bottom w:val="none" w:sz="0" w:space="0" w:color="auto"/>
                    <w:right w:val="none" w:sz="0" w:space="0" w:color="auto"/>
                  </w:divBdr>
                  <w:divsChild>
                    <w:div w:id="2067484761">
                      <w:marLeft w:val="0"/>
                      <w:marRight w:val="0"/>
                      <w:marTop w:val="0"/>
                      <w:marBottom w:val="0"/>
                      <w:divBdr>
                        <w:top w:val="none" w:sz="0" w:space="0" w:color="auto"/>
                        <w:left w:val="none" w:sz="0" w:space="0" w:color="auto"/>
                        <w:bottom w:val="none" w:sz="0" w:space="0" w:color="auto"/>
                        <w:right w:val="none" w:sz="0" w:space="0" w:color="auto"/>
                      </w:divBdr>
                      <w:divsChild>
                        <w:div w:id="1627080466">
                          <w:marLeft w:val="0"/>
                          <w:marRight w:val="0"/>
                          <w:marTop w:val="0"/>
                          <w:marBottom w:val="0"/>
                          <w:divBdr>
                            <w:top w:val="none" w:sz="0" w:space="0" w:color="auto"/>
                            <w:left w:val="none" w:sz="0" w:space="0" w:color="auto"/>
                            <w:bottom w:val="none" w:sz="0" w:space="0" w:color="auto"/>
                            <w:right w:val="none" w:sz="0" w:space="0" w:color="auto"/>
                          </w:divBdr>
                        </w:div>
                        <w:div w:id="50039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944143">
      <w:bodyDiv w:val="1"/>
      <w:marLeft w:val="0"/>
      <w:marRight w:val="0"/>
      <w:marTop w:val="0"/>
      <w:marBottom w:val="0"/>
      <w:divBdr>
        <w:top w:val="none" w:sz="0" w:space="0" w:color="auto"/>
        <w:left w:val="none" w:sz="0" w:space="0" w:color="auto"/>
        <w:bottom w:val="none" w:sz="0" w:space="0" w:color="auto"/>
        <w:right w:val="none" w:sz="0" w:space="0" w:color="auto"/>
      </w:divBdr>
    </w:div>
    <w:div w:id="994602095">
      <w:bodyDiv w:val="1"/>
      <w:marLeft w:val="0"/>
      <w:marRight w:val="0"/>
      <w:marTop w:val="0"/>
      <w:marBottom w:val="0"/>
      <w:divBdr>
        <w:top w:val="none" w:sz="0" w:space="0" w:color="auto"/>
        <w:left w:val="none" w:sz="0" w:space="0" w:color="auto"/>
        <w:bottom w:val="none" w:sz="0" w:space="0" w:color="auto"/>
        <w:right w:val="none" w:sz="0" w:space="0" w:color="auto"/>
      </w:divBdr>
    </w:div>
    <w:div w:id="1012729248">
      <w:bodyDiv w:val="1"/>
      <w:marLeft w:val="0"/>
      <w:marRight w:val="0"/>
      <w:marTop w:val="0"/>
      <w:marBottom w:val="0"/>
      <w:divBdr>
        <w:top w:val="none" w:sz="0" w:space="0" w:color="auto"/>
        <w:left w:val="none" w:sz="0" w:space="0" w:color="auto"/>
        <w:bottom w:val="none" w:sz="0" w:space="0" w:color="auto"/>
        <w:right w:val="none" w:sz="0" w:space="0" w:color="auto"/>
      </w:divBdr>
      <w:divsChild>
        <w:div w:id="88625158">
          <w:marLeft w:val="0"/>
          <w:marRight w:val="0"/>
          <w:marTop w:val="0"/>
          <w:marBottom w:val="0"/>
          <w:divBdr>
            <w:top w:val="none" w:sz="0" w:space="0" w:color="auto"/>
            <w:left w:val="none" w:sz="0" w:space="0" w:color="auto"/>
            <w:bottom w:val="none" w:sz="0" w:space="0" w:color="auto"/>
            <w:right w:val="none" w:sz="0" w:space="0" w:color="auto"/>
          </w:divBdr>
          <w:divsChild>
            <w:div w:id="493836775">
              <w:marLeft w:val="0"/>
              <w:marRight w:val="0"/>
              <w:marTop w:val="0"/>
              <w:marBottom w:val="0"/>
              <w:divBdr>
                <w:top w:val="none" w:sz="0" w:space="0" w:color="auto"/>
                <w:left w:val="none" w:sz="0" w:space="0" w:color="auto"/>
                <w:bottom w:val="none" w:sz="0" w:space="0" w:color="auto"/>
                <w:right w:val="none" w:sz="0" w:space="0" w:color="auto"/>
              </w:divBdr>
            </w:div>
          </w:divsChild>
        </w:div>
        <w:div w:id="532040163">
          <w:marLeft w:val="0"/>
          <w:marRight w:val="0"/>
          <w:marTop w:val="0"/>
          <w:marBottom w:val="0"/>
          <w:divBdr>
            <w:top w:val="none" w:sz="0" w:space="0" w:color="auto"/>
            <w:left w:val="none" w:sz="0" w:space="0" w:color="auto"/>
            <w:bottom w:val="none" w:sz="0" w:space="0" w:color="auto"/>
            <w:right w:val="none" w:sz="0" w:space="0" w:color="auto"/>
          </w:divBdr>
        </w:div>
        <w:div w:id="26490074">
          <w:marLeft w:val="0"/>
          <w:marRight w:val="0"/>
          <w:marTop w:val="0"/>
          <w:marBottom w:val="0"/>
          <w:divBdr>
            <w:top w:val="none" w:sz="0" w:space="0" w:color="auto"/>
            <w:left w:val="none" w:sz="0" w:space="0" w:color="auto"/>
            <w:bottom w:val="none" w:sz="0" w:space="0" w:color="auto"/>
            <w:right w:val="none" w:sz="0" w:space="0" w:color="auto"/>
          </w:divBdr>
          <w:divsChild>
            <w:div w:id="549071818">
              <w:marLeft w:val="0"/>
              <w:marRight w:val="0"/>
              <w:marTop w:val="0"/>
              <w:marBottom w:val="0"/>
              <w:divBdr>
                <w:top w:val="none" w:sz="0" w:space="0" w:color="auto"/>
                <w:left w:val="none" w:sz="0" w:space="0" w:color="auto"/>
                <w:bottom w:val="none" w:sz="0" w:space="0" w:color="auto"/>
                <w:right w:val="none" w:sz="0" w:space="0" w:color="auto"/>
              </w:divBdr>
            </w:div>
          </w:divsChild>
        </w:div>
        <w:div w:id="1845431615">
          <w:marLeft w:val="0"/>
          <w:marRight w:val="0"/>
          <w:marTop w:val="0"/>
          <w:marBottom w:val="0"/>
          <w:divBdr>
            <w:top w:val="none" w:sz="0" w:space="0" w:color="auto"/>
            <w:left w:val="none" w:sz="0" w:space="0" w:color="auto"/>
            <w:bottom w:val="none" w:sz="0" w:space="0" w:color="auto"/>
            <w:right w:val="none" w:sz="0" w:space="0" w:color="auto"/>
          </w:divBdr>
          <w:divsChild>
            <w:div w:id="782765750">
              <w:marLeft w:val="0"/>
              <w:marRight w:val="0"/>
              <w:marTop w:val="0"/>
              <w:marBottom w:val="0"/>
              <w:divBdr>
                <w:top w:val="none" w:sz="0" w:space="0" w:color="auto"/>
                <w:left w:val="none" w:sz="0" w:space="0" w:color="auto"/>
                <w:bottom w:val="none" w:sz="0" w:space="0" w:color="auto"/>
                <w:right w:val="none" w:sz="0" w:space="0" w:color="auto"/>
              </w:divBdr>
            </w:div>
          </w:divsChild>
        </w:div>
        <w:div w:id="1680303965">
          <w:marLeft w:val="0"/>
          <w:marRight w:val="0"/>
          <w:marTop w:val="0"/>
          <w:marBottom w:val="0"/>
          <w:divBdr>
            <w:top w:val="none" w:sz="0" w:space="0" w:color="auto"/>
            <w:left w:val="none" w:sz="0" w:space="0" w:color="auto"/>
            <w:bottom w:val="none" w:sz="0" w:space="0" w:color="auto"/>
            <w:right w:val="none" w:sz="0" w:space="0" w:color="auto"/>
          </w:divBdr>
          <w:divsChild>
            <w:div w:id="1161391291">
              <w:marLeft w:val="0"/>
              <w:marRight w:val="0"/>
              <w:marTop w:val="0"/>
              <w:marBottom w:val="0"/>
              <w:divBdr>
                <w:top w:val="none" w:sz="0" w:space="0" w:color="auto"/>
                <w:left w:val="none" w:sz="0" w:space="0" w:color="auto"/>
                <w:bottom w:val="none" w:sz="0" w:space="0" w:color="auto"/>
                <w:right w:val="none" w:sz="0" w:space="0" w:color="auto"/>
              </w:divBdr>
            </w:div>
          </w:divsChild>
        </w:div>
        <w:div w:id="1270623375">
          <w:marLeft w:val="0"/>
          <w:marRight w:val="0"/>
          <w:marTop w:val="0"/>
          <w:marBottom w:val="0"/>
          <w:divBdr>
            <w:top w:val="none" w:sz="0" w:space="0" w:color="auto"/>
            <w:left w:val="none" w:sz="0" w:space="0" w:color="auto"/>
            <w:bottom w:val="none" w:sz="0" w:space="0" w:color="auto"/>
            <w:right w:val="none" w:sz="0" w:space="0" w:color="auto"/>
          </w:divBdr>
          <w:divsChild>
            <w:div w:id="289939977">
              <w:marLeft w:val="0"/>
              <w:marRight w:val="0"/>
              <w:marTop w:val="0"/>
              <w:marBottom w:val="0"/>
              <w:divBdr>
                <w:top w:val="none" w:sz="0" w:space="0" w:color="auto"/>
                <w:left w:val="none" w:sz="0" w:space="0" w:color="auto"/>
                <w:bottom w:val="none" w:sz="0" w:space="0" w:color="auto"/>
                <w:right w:val="none" w:sz="0" w:space="0" w:color="auto"/>
              </w:divBdr>
            </w:div>
          </w:divsChild>
        </w:div>
        <w:div w:id="1863127625">
          <w:marLeft w:val="0"/>
          <w:marRight w:val="0"/>
          <w:marTop w:val="0"/>
          <w:marBottom w:val="0"/>
          <w:divBdr>
            <w:top w:val="none" w:sz="0" w:space="0" w:color="auto"/>
            <w:left w:val="none" w:sz="0" w:space="0" w:color="auto"/>
            <w:bottom w:val="none" w:sz="0" w:space="0" w:color="auto"/>
            <w:right w:val="none" w:sz="0" w:space="0" w:color="auto"/>
          </w:divBdr>
          <w:divsChild>
            <w:div w:id="166019777">
              <w:marLeft w:val="0"/>
              <w:marRight w:val="0"/>
              <w:marTop w:val="0"/>
              <w:marBottom w:val="0"/>
              <w:divBdr>
                <w:top w:val="none" w:sz="0" w:space="0" w:color="auto"/>
                <w:left w:val="none" w:sz="0" w:space="0" w:color="auto"/>
                <w:bottom w:val="none" w:sz="0" w:space="0" w:color="auto"/>
                <w:right w:val="none" w:sz="0" w:space="0" w:color="auto"/>
              </w:divBdr>
            </w:div>
          </w:divsChild>
        </w:div>
        <w:div w:id="1823500881">
          <w:marLeft w:val="0"/>
          <w:marRight w:val="0"/>
          <w:marTop w:val="0"/>
          <w:marBottom w:val="0"/>
          <w:divBdr>
            <w:top w:val="none" w:sz="0" w:space="0" w:color="auto"/>
            <w:left w:val="none" w:sz="0" w:space="0" w:color="auto"/>
            <w:bottom w:val="none" w:sz="0" w:space="0" w:color="auto"/>
            <w:right w:val="none" w:sz="0" w:space="0" w:color="auto"/>
          </w:divBdr>
          <w:divsChild>
            <w:div w:id="330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2639">
      <w:bodyDiv w:val="1"/>
      <w:marLeft w:val="0"/>
      <w:marRight w:val="0"/>
      <w:marTop w:val="0"/>
      <w:marBottom w:val="0"/>
      <w:divBdr>
        <w:top w:val="none" w:sz="0" w:space="0" w:color="auto"/>
        <w:left w:val="none" w:sz="0" w:space="0" w:color="auto"/>
        <w:bottom w:val="none" w:sz="0" w:space="0" w:color="auto"/>
        <w:right w:val="none" w:sz="0" w:space="0" w:color="auto"/>
      </w:divBdr>
    </w:div>
    <w:div w:id="1212960400">
      <w:bodyDiv w:val="1"/>
      <w:marLeft w:val="0"/>
      <w:marRight w:val="0"/>
      <w:marTop w:val="0"/>
      <w:marBottom w:val="0"/>
      <w:divBdr>
        <w:top w:val="none" w:sz="0" w:space="0" w:color="auto"/>
        <w:left w:val="none" w:sz="0" w:space="0" w:color="auto"/>
        <w:bottom w:val="none" w:sz="0" w:space="0" w:color="auto"/>
        <w:right w:val="none" w:sz="0" w:space="0" w:color="auto"/>
      </w:divBdr>
    </w:div>
    <w:div w:id="1463306645">
      <w:bodyDiv w:val="1"/>
      <w:marLeft w:val="0"/>
      <w:marRight w:val="0"/>
      <w:marTop w:val="0"/>
      <w:marBottom w:val="0"/>
      <w:divBdr>
        <w:top w:val="none" w:sz="0" w:space="0" w:color="auto"/>
        <w:left w:val="none" w:sz="0" w:space="0" w:color="auto"/>
        <w:bottom w:val="none" w:sz="0" w:space="0" w:color="auto"/>
        <w:right w:val="none" w:sz="0" w:space="0" w:color="auto"/>
      </w:divBdr>
      <w:divsChild>
        <w:div w:id="83427575">
          <w:marLeft w:val="0"/>
          <w:marRight w:val="0"/>
          <w:marTop w:val="0"/>
          <w:marBottom w:val="0"/>
          <w:divBdr>
            <w:top w:val="none" w:sz="0" w:space="0" w:color="auto"/>
            <w:left w:val="none" w:sz="0" w:space="0" w:color="auto"/>
            <w:bottom w:val="none" w:sz="0" w:space="0" w:color="auto"/>
            <w:right w:val="none" w:sz="0" w:space="0" w:color="auto"/>
          </w:divBdr>
        </w:div>
        <w:div w:id="364647247">
          <w:marLeft w:val="0"/>
          <w:marRight w:val="0"/>
          <w:marTop w:val="0"/>
          <w:marBottom w:val="0"/>
          <w:divBdr>
            <w:top w:val="none" w:sz="0" w:space="0" w:color="auto"/>
            <w:left w:val="none" w:sz="0" w:space="0" w:color="auto"/>
            <w:bottom w:val="none" w:sz="0" w:space="0" w:color="auto"/>
            <w:right w:val="none" w:sz="0" w:space="0" w:color="auto"/>
          </w:divBdr>
        </w:div>
      </w:divsChild>
    </w:div>
    <w:div w:id="1592813440">
      <w:bodyDiv w:val="1"/>
      <w:marLeft w:val="0"/>
      <w:marRight w:val="0"/>
      <w:marTop w:val="0"/>
      <w:marBottom w:val="0"/>
      <w:divBdr>
        <w:top w:val="none" w:sz="0" w:space="0" w:color="auto"/>
        <w:left w:val="none" w:sz="0" w:space="0" w:color="auto"/>
        <w:bottom w:val="none" w:sz="0" w:space="0" w:color="auto"/>
        <w:right w:val="none" w:sz="0" w:space="0" w:color="auto"/>
      </w:divBdr>
    </w:div>
    <w:div w:id="1634559680">
      <w:bodyDiv w:val="1"/>
      <w:marLeft w:val="0"/>
      <w:marRight w:val="0"/>
      <w:marTop w:val="0"/>
      <w:marBottom w:val="0"/>
      <w:divBdr>
        <w:top w:val="none" w:sz="0" w:space="0" w:color="auto"/>
        <w:left w:val="none" w:sz="0" w:space="0" w:color="auto"/>
        <w:bottom w:val="none" w:sz="0" w:space="0" w:color="auto"/>
        <w:right w:val="none" w:sz="0" w:space="0" w:color="auto"/>
      </w:divBdr>
      <w:divsChild>
        <w:div w:id="1732996430">
          <w:marLeft w:val="720"/>
          <w:marRight w:val="0"/>
          <w:marTop w:val="200"/>
          <w:marBottom w:val="40"/>
          <w:divBdr>
            <w:top w:val="none" w:sz="0" w:space="0" w:color="auto"/>
            <w:left w:val="none" w:sz="0" w:space="0" w:color="auto"/>
            <w:bottom w:val="none" w:sz="0" w:space="0" w:color="auto"/>
            <w:right w:val="none" w:sz="0" w:space="0" w:color="auto"/>
          </w:divBdr>
        </w:div>
        <w:div w:id="570887846">
          <w:marLeft w:val="720"/>
          <w:marRight w:val="0"/>
          <w:marTop w:val="200"/>
          <w:marBottom w:val="40"/>
          <w:divBdr>
            <w:top w:val="none" w:sz="0" w:space="0" w:color="auto"/>
            <w:left w:val="none" w:sz="0" w:space="0" w:color="auto"/>
            <w:bottom w:val="none" w:sz="0" w:space="0" w:color="auto"/>
            <w:right w:val="none" w:sz="0" w:space="0" w:color="auto"/>
          </w:divBdr>
        </w:div>
        <w:div w:id="1693411646">
          <w:marLeft w:val="720"/>
          <w:marRight w:val="0"/>
          <w:marTop w:val="200"/>
          <w:marBottom w:val="40"/>
          <w:divBdr>
            <w:top w:val="none" w:sz="0" w:space="0" w:color="auto"/>
            <w:left w:val="none" w:sz="0" w:space="0" w:color="auto"/>
            <w:bottom w:val="none" w:sz="0" w:space="0" w:color="auto"/>
            <w:right w:val="none" w:sz="0" w:space="0" w:color="auto"/>
          </w:divBdr>
        </w:div>
        <w:div w:id="1850173133">
          <w:marLeft w:val="720"/>
          <w:marRight w:val="0"/>
          <w:marTop w:val="200"/>
          <w:marBottom w:val="40"/>
          <w:divBdr>
            <w:top w:val="none" w:sz="0" w:space="0" w:color="auto"/>
            <w:left w:val="none" w:sz="0" w:space="0" w:color="auto"/>
            <w:bottom w:val="none" w:sz="0" w:space="0" w:color="auto"/>
            <w:right w:val="none" w:sz="0" w:space="0" w:color="auto"/>
          </w:divBdr>
        </w:div>
      </w:divsChild>
    </w:div>
    <w:div w:id="1696350405">
      <w:bodyDiv w:val="1"/>
      <w:marLeft w:val="0"/>
      <w:marRight w:val="0"/>
      <w:marTop w:val="0"/>
      <w:marBottom w:val="0"/>
      <w:divBdr>
        <w:top w:val="none" w:sz="0" w:space="0" w:color="auto"/>
        <w:left w:val="none" w:sz="0" w:space="0" w:color="auto"/>
        <w:bottom w:val="none" w:sz="0" w:space="0" w:color="auto"/>
        <w:right w:val="none" w:sz="0" w:space="0" w:color="auto"/>
      </w:divBdr>
      <w:divsChild>
        <w:div w:id="1724408438">
          <w:marLeft w:val="0"/>
          <w:marRight w:val="0"/>
          <w:marTop w:val="0"/>
          <w:marBottom w:val="0"/>
          <w:divBdr>
            <w:top w:val="none" w:sz="0" w:space="0" w:color="auto"/>
            <w:left w:val="none" w:sz="0" w:space="0" w:color="auto"/>
            <w:bottom w:val="none" w:sz="0" w:space="0" w:color="auto"/>
            <w:right w:val="none" w:sz="0" w:space="0" w:color="auto"/>
          </w:divBdr>
        </w:div>
      </w:divsChild>
    </w:div>
    <w:div w:id="1703751711">
      <w:bodyDiv w:val="1"/>
      <w:marLeft w:val="0"/>
      <w:marRight w:val="0"/>
      <w:marTop w:val="0"/>
      <w:marBottom w:val="0"/>
      <w:divBdr>
        <w:top w:val="none" w:sz="0" w:space="0" w:color="auto"/>
        <w:left w:val="none" w:sz="0" w:space="0" w:color="auto"/>
        <w:bottom w:val="none" w:sz="0" w:space="0" w:color="auto"/>
        <w:right w:val="none" w:sz="0" w:space="0" w:color="auto"/>
      </w:divBdr>
    </w:div>
    <w:div w:id="1795443250">
      <w:bodyDiv w:val="1"/>
      <w:marLeft w:val="0"/>
      <w:marRight w:val="0"/>
      <w:marTop w:val="0"/>
      <w:marBottom w:val="0"/>
      <w:divBdr>
        <w:top w:val="none" w:sz="0" w:space="0" w:color="auto"/>
        <w:left w:val="none" w:sz="0" w:space="0" w:color="auto"/>
        <w:bottom w:val="none" w:sz="0" w:space="0" w:color="auto"/>
        <w:right w:val="none" w:sz="0" w:space="0" w:color="auto"/>
      </w:divBdr>
    </w:div>
    <w:div w:id="1844933468">
      <w:bodyDiv w:val="1"/>
      <w:marLeft w:val="0"/>
      <w:marRight w:val="0"/>
      <w:marTop w:val="0"/>
      <w:marBottom w:val="0"/>
      <w:divBdr>
        <w:top w:val="none" w:sz="0" w:space="0" w:color="auto"/>
        <w:left w:val="none" w:sz="0" w:space="0" w:color="auto"/>
        <w:bottom w:val="none" w:sz="0" w:space="0" w:color="auto"/>
        <w:right w:val="none" w:sz="0" w:space="0" w:color="auto"/>
      </w:divBdr>
    </w:div>
    <w:div w:id="2139447370">
      <w:bodyDiv w:val="1"/>
      <w:marLeft w:val="0"/>
      <w:marRight w:val="0"/>
      <w:marTop w:val="0"/>
      <w:marBottom w:val="0"/>
      <w:divBdr>
        <w:top w:val="none" w:sz="0" w:space="0" w:color="auto"/>
        <w:left w:val="none" w:sz="0" w:space="0" w:color="auto"/>
        <w:bottom w:val="none" w:sz="0" w:space="0" w:color="auto"/>
        <w:right w:val="none" w:sz="0" w:space="0" w:color="auto"/>
      </w:divBdr>
      <w:divsChild>
        <w:div w:id="1070809692">
          <w:marLeft w:val="0"/>
          <w:marRight w:val="0"/>
          <w:marTop w:val="0"/>
          <w:marBottom w:val="0"/>
          <w:divBdr>
            <w:top w:val="none" w:sz="0" w:space="0" w:color="auto"/>
            <w:left w:val="none" w:sz="0" w:space="0" w:color="auto"/>
            <w:bottom w:val="none" w:sz="0" w:space="0" w:color="auto"/>
            <w:right w:val="none" w:sz="0" w:space="0" w:color="auto"/>
          </w:divBdr>
        </w:div>
        <w:div w:id="547883362">
          <w:marLeft w:val="0"/>
          <w:marRight w:val="0"/>
          <w:marTop w:val="0"/>
          <w:marBottom w:val="0"/>
          <w:divBdr>
            <w:top w:val="none" w:sz="0" w:space="0" w:color="auto"/>
            <w:left w:val="none" w:sz="0" w:space="0" w:color="auto"/>
            <w:bottom w:val="none" w:sz="0" w:space="0" w:color="auto"/>
            <w:right w:val="none" w:sz="0" w:space="0" w:color="auto"/>
          </w:divBdr>
          <w:divsChild>
            <w:div w:id="1626233727">
              <w:marLeft w:val="0"/>
              <w:marRight w:val="0"/>
              <w:marTop w:val="0"/>
              <w:marBottom w:val="0"/>
              <w:divBdr>
                <w:top w:val="none" w:sz="0" w:space="0" w:color="auto"/>
                <w:left w:val="none" w:sz="0" w:space="0" w:color="auto"/>
                <w:bottom w:val="none" w:sz="0" w:space="0" w:color="auto"/>
                <w:right w:val="none" w:sz="0" w:space="0" w:color="auto"/>
              </w:divBdr>
            </w:div>
            <w:div w:id="1265385922">
              <w:marLeft w:val="0"/>
              <w:marRight w:val="0"/>
              <w:marTop w:val="0"/>
              <w:marBottom w:val="0"/>
              <w:divBdr>
                <w:top w:val="none" w:sz="0" w:space="0" w:color="auto"/>
                <w:left w:val="none" w:sz="0" w:space="0" w:color="auto"/>
                <w:bottom w:val="none" w:sz="0" w:space="0" w:color="auto"/>
                <w:right w:val="none" w:sz="0" w:space="0" w:color="auto"/>
              </w:divBdr>
            </w:div>
            <w:div w:id="1261523756">
              <w:marLeft w:val="0"/>
              <w:marRight w:val="0"/>
              <w:marTop w:val="0"/>
              <w:marBottom w:val="0"/>
              <w:divBdr>
                <w:top w:val="none" w:sz="0" w:space="0" w:color="auto"/>
                <w:left w:val="none" w:sz="0" w:space="0" w:color="auto"/>
                <w:bottom w:val="none" w:sz="0" w:space="0" w:color="auto"/>
                <w:right w:val="none" w:sz="0" w:space="0" w:color="auto"/>
              </w:divBdr>
            </w:div>
            <w:div w:id="1716152584">
              <w:marLeft w:val="0"/>
              <w:marRight w:val="0"/>
              <w:marTop w:val="0"/>
              <w:marBottom w:val="0"/>
              <w:divBdr>
                <w:top w:val="none" w:sz="0" w:space="0" w:color="auto"/>
                <w:left w:val="none" w:sz="0" w:space="0" w:color="auto"/>
                <w:bottom w:val="none" w:sz="0" w:space="0" w:color="auto"/>
                <w:right w:val="none" w:sz="0" w:space="0" w:color="auto"/>
              </w:divBdr>
            </w:div>
            <w:div w:id="226188918">
              <w:marLeft w:val="0"/>
              <w:marRight w:val="0"/>
              <w:marTop w:val="0"/>
              <w:marBottom w:val="0"/>
              <w:divBdr>
                <w:top w:val="none" w:sz="0" w:space="0" w:color="auto"/>
                <w:left w:val="none" w:sz="0" w:space="0" w:color="auto"/>
                <w:bottom w:val="none" w:sz="0" w:space="0" w:color="auto"/>
                <w:right w:val="none" w:sz="0" w:space="0" w:color="auto"/>
              </w:divBdr>
            </w:div>
            <w:div w:id="18661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Z:\MARKETING\5-Communication\Editions\Editions%202019\FAQ%20MBP\FAQ%20MBP-v6.docx" TargetMode="External"/><Relationship Id="rId18" Type="http://schemas.openxmlformats.org/officeDocument/2006/relationships/hyperlink" Target="file:///Z:\MARKETING\5-Communication\Editions\Editions%202019\FAQ%20MBP\FAQ%20MBP-v6.docx" TargetMode="External"/><Relationship Id="rId26" Type="http://schemas.openxmlformats.org/officeDocument/2006/relationships/hyperlink" Target="file:///Z:\MARKETING\5-Communication\Editions\Editions%202019\FAQ%20MBP\FAQ%20MBP-v6.docx" TargetMode="External"/><Relationship Id="rId39" Type="http://schemas.openxmlformats.org/officeDocument/2006/relationships/image" Target="media/image12.png"/><Relationship Id="rId21" Type="http://schemas.openxmlformats.org/officeDocument/2006/relationships/hyperlink" Target="file:///Z:\MARKETING\5-Communication\Editions\Editions%202019\FAQ%20MBP\FAQ%20MBP-v6.docx" TargetMode="External"/><Relationship Id="rId34" Type="http://schemas.openxmlformats.org/officeDocument/2006/relationships/hyperlink" Target="http://montpellier-business-plan.mynelis.com/article-81-ventes"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Z:\MARKETING\5-Communication\Editions\Editions%202019\FAQ%20MBP\FAQ%20MBP-v6.doc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MARKETING\5-Communication\Editions\Editions%202019\FAQ%20MBP\FAQ%20MBP-v6.docx" TargetMode="External"/><Relationship Id="rId24" Type="http://schemas.openxmlformats.org/officeDocument/2006/relationships/hyperlink" Target="file:///Z:\MARKETING\5-Communication\Editions\Editions%202019\FAQ%20MBP\FAQ%20MBP-v6.docx" TargetMode="External"/><Relationship Id="rId32" Type="http://schemas.openxmlformats.org/officeDocument/2006/relationships/hyperlink" Target="http://montpellier-business-plan.mynelis.com/article-98-creer-un-nouveau-business-plan" TargetMode="Externa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hyperlink" Target="file:///Z:\MARKETING\5-Communication\Editions\Editions%202019\FAQ%20MBP\FAQ%20MBP-v6.docx" TargetMode="External"/><Relationship Id="rId23" Type="http://schemas.openxmlformats.org/officeDocument/2006/relationships/hyperlink" Target="file:///Z:\MARKETING\5-Communication\Editions\Editions%202019\FAQ%20MBP\FAQ%20MBP-v6.docx" TargetMode="External"/><Relationship Id="rId28" Type="http://schemas.openxmlformats.org/officeDocument/2006/relationships/image" Target="media/image5.png"/><Relationship Id="rId36" Type="http://schemas.openxmlformats.org/officeDocument/2006/relationships/image" Target="media/image10.jpe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hyperlink" Target="file:///Z:\MARKETING\5-Communication\Editions\Editions%202019\FAQ%20MBP\FAQ%20MBP-v6.docx" TargetMode="External"/><Relationship Id="rId31" Type="http://schemas.openxmlformats.org/officeDocument/2006/relationships/image" Target="media/image8.png"/><Relationship Id="rId44" Type="http://schemas.openxmlformats.org/officeDocument/2006/relationships/hyperlink" Target="http://montpellier-business-plan.mynelis.com/article-99-creer-un-nouveau-produit"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27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file:///Z:\MARKETING\5-Communication\Editions\Editions%202019\FAQ%20MBP\FAQ%20MBP-v6.docx" TargetMode="External"/><Relationship Id="rId22" Type="http://schemas.openxmlformats.org/officeDocument/2006/relationships/hyperlink" Target="file:///Z:\MARKETING\5-Communication\Editions\Editions%202019\FAQ%20MBP\FAQ%20MBP-v6.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260.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file:///Z:\MARKETING\5-Communication\Editions\Editions%202019\FAQ%20MBP\FAQ%20MBP-v6.docx" TargetMode="External"/><Relationship Id="rId17" Type="http://schemas.openxmlformats.org/officeDocument/2006/relationships/hyperlink" Target="file:///Z:\MARKETING\5-Communication\Editions\Editions%202019\FAQ%20MBP\FAQ%20MBP-v6.docx" TargetMode="External"/><Relationship Id="rId25" Type="http://schemas.openxmlformats.org/officeDocument/2006/relationships/hyperlink" Target="file:///Z:\MARKETING\5-Communication\Editions\Editions%202019\FAQ%20MBP\FAQ%20MBP-v6.docx" TargetMode="External"/><Relationship Id="rId33" Type="http://schemas.openxmlformats.org/officeDocument/2006/relationships/hyperlink" Target="http://montpellier-business-plan.mynelis.com/article-98-creer-un-nouveau-business-plan" TargetMode="External"/><Relationship Id="rId38" Type="http://schemas.openxmlformats.org/officeDocument/2006/relationships/hyperlink" Target="http://montpellier-business-plan.mynelis.com/article-99-creer-un-nouveau-produit" TargetMode="Externa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hyperlink" Target="file:///Z:\MARKETING\5-Communication\Editions\Editions%202019\FAQ%20MBP\FAQ%20MBP-v6.docx" TargetMode="Externa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Brin">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2D99FE-AD38-432E-BF48-227A0C66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5195</Words>
  <Characters>28577</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MONTPELLIER Business Plan</vt:lpstr>
    </vt:vector>
  </TitlesOfParts>
  <Company>BIC de Montpellier Mediterranée Métropole</Company>
  <LinksUpToDate>false</LinksUpToDate>
  <CharactersWithSpaces>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MONTPELLIER Business Plan</dc:title>
  <dc:subject/>
  <dc:creator>LOTOUX romain</dc:creator>
  <cp:keywords/>
  <dc:description/>
  <cp:lastModifiedBy>JOUSSET astrid</cp:lastModifiedBy>
  <cp:revision>2</cp:revision>
  <cp:lastPrinted>2019-09-11T07:43:00Z</cp:lastPrinted>
  <dcterms:created xsi:type="dcterms:W3CDTF">2020-09-07T07:22:00Z</dcterms:created>
  <dcterms:modified xsi:type="dcterms:W3CDTF">2020-09-07T07:22:00Z</dcterms:modified>
</cp:coreProperties>
</file>